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B2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</w:p>
    <w:p w14:paraId="3C80D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</w:p>
    <w:p w14:paraId="6879F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武汉市未来产业技术创新场景实验室</w:t>
      </w:r>
    </w:p>
    <w:p w14:paraId="4400E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拟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备案</w:t>
      </w:r>
      <w:r>
        <w:rPr>
          <w:rFonts w:hint="eastAsia" w:ascii="文星标宋" w:hAnsi="文星标宋" w:eastAsia="文星标宋" w:cs="文星标宋"/>
          <w:sz w:val="44"/>
          <w:szCs w:val="44"/>
        </w:rPr>
        <w:t>名单</w:t>
      </w:r>
      <w:bookmarkEnd w:id="0"/>
    </w:p>
    <w:p w14:paraId="3DC7F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</w:p>
    <w:tbl>
      <w:tblPr>
        <w:tblStyle w:val="3"/>
        <w:tblW w:w="9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129"/>
        <w:gridCol w:w="4564"/>
      </w:tblGrid>
      <w:tr w14:paraId="1352A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tblHeader/>
          <w:jc w:val="center"/>
        </w:trPr>
        <w:tc>
          <w:tcPr>
            <w:tcW w:w="975" w:type="dxa"/>
            <w:vAlign w:val="center"/>
          </w:tcPr>
          <w:p w14:paraId="066DC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129" w:type="dxa"/>
            <w:vAlign w:val="center"/>
          </w:tcPr>
          <w:p w14:paraId="7FC1D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  <w:t>实验室名称</w:t>
            </w:r>
          </w:p>
        </w:tc>
        <w:tc>
          <w:tcPr>
            <w:tcW w:w="4564" w:type="dxa"/>
            <w:vAlign w:val="center"/>
          </w:tcPr>
          <w:p w14:paraId="77402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sz w:val="28"/>
                <w:szCs w:val="28"/>
                <w:vertAlign w:val="baseline"/>
                <w:lang w:val="en-US" w:eastAsia="zh-CN"/>
              </w:rPr>
              <w:t>依托单位</w:t>
            </w:r>
          </w:p>
        </w:tc>
      </w:tr>
      <w:tr w14:paraId="46B9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975" w:type="dxa"/>
            <w:vAlign w:val="center"/>
          </w:tcPr>
          <w:p w14:paraId="4ED32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129" w:type="dxa"/>
            <w:shd w:val="clear" w:color="auto" w:fill="auto"/>
            <w:vAlign w:val="center"/>
          </w:tcPr>
          <w:p w14:paraId="4A40D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武汉市未来产业技术创新场景实验室</w:t>
            </w:r>
          </w:p>
          <w:p w14:paraId="12F78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脑机接口——植入式神经修复与功能重建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24FD4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华中科技大学同济医学院附属同济医院</w:t>
            </w:r>
          </w:p>
        </w:tc>
      </w:tr>
      <w:tr w14:paraId="703F6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975" w:type="dxa"/>
            <w:vAlign w:val="center"/>
          </w:tcPr>
          <w:p w14:paraId="40201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文星仿宋" w:hAnsi="文星仿宋" w:eastAsia="文星仿宋" w:cs="文星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129" w:type="dxa"/>
            <w:shd w:val="clear" w:color="auto" w:fill="auto"/>
            <w:vAlign w:val="center"/>
          </w:tcPr>
          <w:p w14:paraId="279A6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sz w:val="24"/>
                <w:szCs w:val="24"/>
                <w:lang w:val="en-US" w:eastAsia="zh-CN"/>
              </w:rPr>
              <w:t>武汉市未来产业技术创新场景实验室</w:t>
            </w:r>
          </w:p>
          <w:p w14:paraId="17045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sz w:val="24"/>
                <w:szCs w:val="24"/>
                <w:lang w:val="en-US" w:eastAsia="zh-CN"/>
              </w:rPr>
              <w:t>脑机接口——重大脑疾病诊疗康复医工融合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78AA4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华中科技大学同济医学院附属协和医院</w:t>
            </w:r>
          </w:p>
        </w:tc>
      </w:tr>
      <w:tr w14:paraId="00BC7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975" w:type="dxa"/>
            <w:vAlign w:val="center"/>
          </w:tcPr>
          <w:p w14:paraId="4C9C0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文星仿宋" w:hAnsi="文星仿宋" w:eastAsia="文星仿宋" w:cs="文星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129" w:type="dxa"/>
            <w:shd w:val="clear" w:color="auto" w:fill="auto"/>
            <w:vAlign w:val="center"/>
          </w:tcPr>
          <w:p w14:paraId="028C1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sz w:val="24"/>
                <w:szCs w:val="24"/>
                <w:lang w:val="en-US" w:eastAsia="zh-CN"/>
              </w:rPr>
              <w:t>武汉市未来产业技术创新场景实验室</w:t>
            </w:r>
          </w:p>
          <w:p w14:paraId="29CAB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sz w:val="24"/>
                <w:szCs w:val="24"/>
                <w:lang w:val="en-US" w:eastAsia="zh-CN"/>
              </w:rPr>
              <w:t>量子科技——量子计算与电力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5EBC8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sz w:val="24"/>
                <w:szCs w:val="24"/>
                <w:lang w:val="en-US" w:eastAsia="zh-CN"/>
              </w:rPr>
              <w:t>湖北华中电力科技开发有限责任公司，国网湖北信通公司、中科酷原科技（武汉）有限公司</w:t>
            </w:r>
          </w:p>
        </w:tc>
      </w:tr>
      <w:tr w14:paraId="5AB8D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975" w:type="dxa"/>
            <w:vAlign w:val="center"/>
          </w:tcPr>
          <w:p w14:paraId="455F1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文星仿宋" w:hAnsi="文星仿宋" w:eastAsia="文星仿宋" w:cs="文星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129" w:type="dxa"/>
            <w:shd w:val="clear" w:color="auto" w:fill="auto"/>
            <w:vAlign w:val="center"/>
          </w:tcPr>
          <w:p w14:paraId="5F34F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ascii="文星仿宋" w:hAnsi="文星仿宋" w:eastAsia="文星仿宋" w:cs="文星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sz w:val="24"/>
                <w:szCs w:val="24"/>
                <w:lang w:val="en-US" w:eastAsia="zh-CN"/>
              </w:rPr>
              <w:t>武汉市未来产业技术创新场景实验室</w:t>
            </w:r>
          </w:p>
          <w:p w14:paraId="225FE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default" w:ascii="文星仿宋" w:hAnsi="文星仿宋" w:eastAsia="文星仿宋" w:cs="文星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sz w:val="24"/>
                <w:szCs w:val="24"/>
                <w:lang w:val="en-US" w:eastAsia="zh-CN"/>
              </w:rPr>
              <w:t>人形机器人——汽车装配制造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06EEF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default" w:ascii="文星仿宋" w:hAnsi="文星仿宋" w:eastAsia="文星仿宋" w:cs="文星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b w:val="0"/>
                <w:bCs w:val="0"/>
                <w:sz w:val="24"/>
                <w:szCs w:val="24"/>
                <w:lang w:val="en-US" w:eastAsia="zh-CN"/>
              </w:rPr>
              <w:t>东风汽车集团猛士汽车科技公司，湖北荆楚人形机器人有限公司、武汉科技大学</w:t>
            </w:r>
          </w:p>
        </w:tc>
      </w:tr>
    </w:tbl>
    <w:p w14:paraId="5D3FB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黑体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204C4"/>
    <w:rsid w:val="396C5791"/>
    <w:rsid w:val="723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628</Words>
  <Characters>705</Characters>
  <Lines>0</Lines>
  <Paragraphs>0</Paragraphs>
  <TotalTime>5</TotalTime>
  <ScaleCrop>false</ScaleCrop>
  <LinksUpToDate>false</LinksUpToDate>
  <CharactersWithSpaces>705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2026-07-22T11:37:00Z</dcterms:created>
  <dc:creator>张龙</dc:creator>
  <cp:lastModifiedBy>隐农</cp:lastModifiedBy>
  <dcterms:modified xsi:type="dcterms:W3CDTF">2026-07-22T12:30:02Z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eyJoZGlkIjoiMjA5ZTZjMWZjMDcwNjIxNzIxMjYzNjM0Yjk0NjUwNDUiLCJ1c2VySWQiOiI2Mjg0MjUxMDUifQ==</vt:lpwstr>
  </property>
  <property fmtid="{D5CDD505-2E9C-101B-9397-08002B2CF9AE}" pid="4" name="ICV">
    <vt:lpwstr>4FBC9A34CF6D4D569AF0B30CAC10027E_12</vt:lpwstr>
  </property>
</Properties>
</file>