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153C5">
      <w:pPr>
        <w:widowControl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</w:p>
    <w:p w14:paraId="5C762E88">
      <w:pPr>
        <w:widowControl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1：</w:t>
      </w:r>
    </w:p>
    <w:p w14:paraId="7C4103D2">
      <w:pPr>
        <w:widowControl/>
        <w:jc w:val="center"/>
        <w:rPr>
          <w:rFonts w:hint="eastAsia" w:ascii="黑体" w:eastAsia="黑体"/>
          <w:kern w:val="0"/>
          <w:sz w:val="44"/>
          <w:szCs w:val="44"/>
        </w:rPr>
      </w:pPr>
      <w:r>
        <w:rPr>
          <w:rFonts w:hint="eastAsia" w:ascii="黑体" w:eastAsia="黑体"/>
          <w:kern w:val="0"/>
          <w:sz w:val="44"/>
          <w:szCs w:val="44"/>
        </w:rPr>
        <w:t>高新技术</w:t>
      </w:r>
      <w:r>
        <w:rPr>
          <w:rFonts w:hint="eastAsia" w:ascii="黑体" w:eastAsia="黑体"/>
          <w:kern w:val="0"/>
          <w:sz w:val="44"/>
          <w:szCs w:val="44"/>
          <w:lang w:eastAsia="zh-CN"/>
        </w:rPr>
        <w:t>企业证书领取</w:t>
      </w:r>
      <w:r>
        <w:rPr>
          <w:rFonts w:hint="eastAsia" w:ascii="黑体" w:eastAsia="黑体"/>
          <w:kern w:val="0"/>
          <w:sz w:val="44"/>
          <w:szCs w:val="44"/>
        </w:rPr>
        <w:t>人介绍信</w:t>
      </w:r>
    </w:p>
    <w:p w14:paraId="7C544BF3">
      <w:pPr>
        <w:widowControl/>
        <w:rPr>
          <w:rFonts w:hint="eastAsia" w:ascii="仿宋_GB2312" w:eastAsia="仿宋_GB2312"/>
          <w:kern w:val="0"/>
          <w:sz w:val="32"/>
          <w:szCs w:val="32"/>
        </w:rPr>
      </w:pPr>
    </w:p>
    <w:p w14:paraId="1857741D"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>武汉市江夏区经济信息化和科技创新局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1F6EC632">
      <w:pPr>
        <w:widowControl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，系我单位正式员工。现委派该人员到你处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领取高新技术企业证书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证书编号：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。</w:t>
      </w:r>
    </w:p>
    <w:p w14:paraId="619EB4EF"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请予以受理。</w:t>
      </w:r>
    </w:p>
    <w:p w14:paraId="339F7FA4">
      <w:pPr>
        <w:widowControl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（介绍信有效期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i/>
          <w:kern w:val="0"/>
          <w:sz w:val="32"/>
          <w:szCs w:val="32"/>
          <w:u w:val="single"/>
        </w:rPr>
        <w:t>（30天以内）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天）</w:t>
      </w:r>
    </w:p>
    <w:p w14:paraId="6A6F792F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（盖章）</w:t>
      </w:r>
    </w:p>
    <w:p w14:paraId="198F00B8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4"/>
        <w:tblpPr w:leftFromText="180" w:rightFromText="180" w:vertAnchor="text" w:horzAnchor="page" w:tblpX="2482" w:tblpY="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 w14:paraId="3291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80D51"/>
          <w:p w14:paraId="16391D08"/>
          <w:p w14:paraId="63EBC109"/>
          <w:p w14:paraId="33A77AD4">
            <w:pPr>
              <w:rPr>
                <w:rFonts w:hint="eastAsia"/>
              </w:rPr>
            </w:pPr>
          </w:p>
          <w:p w14:paraId="66EF384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请在此粘贴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领取</w:t>
            </w:r>
            <w:r>
              <w:rPr>
                <w:rFonts w:hint="eastAsia"/>
                <w:b/>
                <w:bCs/>
                <w:sz w:val="24"/>
              </w:rPr>
              <w:t>人</w:t>
            </w:r>
            <w:r>
              <w:rPr>
                <w:b/>
                <w:bCs/>
                <w:sz w:val="24"/>
              </w:rPr>
              <w:t>身份证复印件</w:t>
            </w:r>
          </w:p>
          <w:p w14:paraId="02A856A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请确保内容清晰</w:t>
            </w:r>
          </w:p>
        </w:tc>
      </w:tr>
    </w:tbl>
    <w:p w14:paraId="3C0EA172">
      <w:pPr>
        <w:widowControl/>
        <w:ind w:firstLine="640" w:firstLineChars="200"/>
        <w:rPr>
          <w:rFonts w:hint="eastAsia"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649" w:tblpY="45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365"/>
        <w:gridCol w:w="210"/>
        <w:gridCol w:w="735"/>
        <w:gridCol w:w="945"/>
        <w:gridCol w:w="735"/>
        <w:gridCol w:w="315"/>
        <w:gridCol w:w="840"/>
        <w:gridCol w:w="3273"/>
      </w:tblGrid>
      <w:tr w14:paraId="16BD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3" w:type="dxa"/>
            <w:gridSpan w:val="2"/>
            <w:noWrap w:val="0"/>
            <w:vAlign w:val="top"/>
          </w:tcPr>
          <w:p w14:paraId="7FB96D98"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领取</w:t>
            </w:r>
            <w:r>
              <w:rPr>
                <w:rFonts w:hint="eastAsia" w:ascii="仿宋_GB2312" w:eastAsia="仿宋_GB2312"/>
                <w:sz w:val="24"/>
              </w:rPr>
              <w:t>企业联系人姓名</w:t>
            </w:r>
          </w:p>
        </w:tc>
        <w:tc>
          <w:tcPr>
            <w:tcW w:w="1890" w:type="dxa"/>
            <w:gridSpan w:val="3"/>
            <w:noWrap w:val="0"/>
            <w:vAlign w:val="top"/>
          </w:tcPr>
          <w:p w14:paraId="051C208F"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1050" w:type="dxa"/>
            <w:gridSpan w:val="2"/>
            <w:noWrap w:val="0"/>
            <w:vAlign w:val="top"/>
          </w:tcPr>
          <w:p w14:paraId="3BF506FD"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4113" w:type="dxa"/>
            <w:gridSpan w:val="2"/>
            <w:noWrap w:val="0"/>
            <w:vAlign w:val="top"/>
          </w:tcPr>
          <w:p w14:paraId="105B0066">
            <w:pPr>
              <w:widowControl/>
              <w:rPr>
                <w:rFonts w:hint="eastAsia" w:ascii="仿宋_GB2312" w:eastAsia="仿宋_GB2312"/>
              </w:rPr>
            </w:pPr>
          </w:p>
        </w:tc>
      </w:tr>
      <w:tr w14:paraId="2CF4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 w14:paraId="7D506CD4"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单位座机</w:t>
            </w:r>
          </w:p>
        </w:tc>
        <w:tc>
          <w:tcPr>
            <w:tcW w:w="1575" w:type="dxa"/>
            <w:gridSpan w:val="2"/>
            <w:noWrap w:val="0"/>
            <w:vAlign w:val="top"/>
          </w:tcPr>
          <w:p w14:paraId="6AF7E4C6"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735" w:type="dxa"/>
            <w:noWrap w:val="0"/>
            <w:vAlign w:val="top"/>
          </w:tcPr>
          <w:p w14:paraId="7F364545"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传真</w:t>
            </w:r>
          </w:p>
        </w:tc>
        <w:tc>
          <w:tcPr>
            <w:tcW w:w="1680" w:type="dxa"/>
            <w:gridSpan w:val="2"/>
            <w:noWrap w:val="0"/>
            <w:vAlign w:val="top"/>
          </w:tcPr>
          <w:p w14:paraId="63EC72EC">
            <w:pPr>
              <w:widowControl/>
              <w:rPr>
                <w:rFonts w:hint="eastAsia" w:ascii="仿宋_GB2312" w:eastAsia="仿宋_GB2312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 w14:paraId="7387C795">
            <w:pPr>
              <w:widowControl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电子邮箱</w:t>
            </w:r>
          </w:p>
        </w:tc>
        <w:tc>
          <w:tcPr>
            <w:tcW w:w="3273" w:type="dxa"/>
            <w:noWrap w:val="0"/>
            <w:vAlign w:val="top"/>
          </w:tcPr>
          <w:p w14:paraId="6CD935BA">
            <w:pPr>
              <w:widowControl/>
              <w:rPr>
                <w:rFonts w:hint="eastAsia" w:ascii="仿宋_GB2312" w:eastAsia="仿宋_GB2312"/>
              </w:rPr>
            </w:pPr>
          </w:p>
        </w:tc>
      </w:tr>
    </w:tbl>
    <w:p w14:paraId="33AF8288">
      <w:pPr>
        <w:widowControl/>
        <w:rPr>
          <w:rFonts w:hint="eastAsia"/>
        </w:rPr>
      </w:pPr>
    </w:p>
    <w:p w14:paraId="48C7F801">
      <w:pPr>
        <w:widowControl/>
        <w:rPr>
          <w:rFonts w:hint="eastAsia"/>
        </w:rPr>
      </w:pPr>
    </w:p>
    <w:p w14:paraId="0183EDDF">
      <w:pPr>
        <w:widowControl/>
        <w:ind w:firstLine="640" w:firstLineChars="200"/>
        <w:jc w:val="both"/>
        <w:rPr>
          <w:rFonts w:hint="default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 w14:paraId="6EAF7D8B">
      <w:pPr>
        <w:bidi w:val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85B5B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420" w:lineRule="atLeast"/>
        <w:ind w:left="0" w:right="0"/>
        <w:jc w:val="both"/>
        <w:textAlignment w:val="baseline"/>
        <w:rPr>
          <w:rFonts w:hint="eastAsia" w:ascii="方正仿宋_GBK" w:hAnsi="方正仿宋_GBK" w:eastAsia="方正仿宋_GBK" w:cs="方正仿宋_GBK"/>
          <w:color w:val="242629"/>
          <w:spacing w:val="23"/>
          <w:sz w:val="32"/>
          <w:szCs w:val="32"/>
          <w:vertAlign w:val="baseline"/>
        </w:rPr>
      </w:pPr>
    </w:p>
    <w:p w14:paraId="460133B5">
      <w:pPr>
        <w:keepNext w:val="0"/>
        <w:keepLines w:val="0"/>
        <w:widowControl/>
        <w:suppressLineNumbers w:val="0"/>
        <w:shd w:val="clear" w:fill="FFFFFF"/>
        <w:ind w:left="0" w:firstLine="480" w:firstLineChars="200"/>
        <w:jc w:val="left"/>
        <w:rPr>
          <w:rFonts w:hint="default" w:ascii="MicrosoftYaHei" w:hAnsi="MicrosoftYaHei" w:eastAsia="MicrosoftYaHei" w:cs="MicrosoftYaHei"/>
          <w:i w:val="0"/>
          <w:iCs w:val="0"/>
          <w:caps w:val="0"/>
          <w:color w:val="404040"/>
          <w:spacing w:val="0"/>
          <w:sz w:val="24"/>
          <w:szCs w:val="24"/>
        </w:rPr>
      </w:pPr>
    </w:p>
    <w:p w14:paraId="017C7D78"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default" w:ascii="MicrosoftYaHei" w:hAnsi="MicrosoftYaHei" w:eastAsia="MicrosoftYaHei" w:cs="MicrosoftYaHei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404040"/>
          <w:spacing w:val="0"/>
          <w:kern w:val="0"/>
          <w:sz w:val="24"/>
          <w:szCs w:val="24"/>
          <w:shd w:val="clear" w:fill="FFFFFF"/>
          <w:lang w:val="en-US" w:eastAsia="zh-CN" w:bidi="ar"/>
        </w:rPr>
        <w:t>　</w:t>
      </w:r>
    </w:p>
    <w:p w14:paraId="66157225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6E3BFFFE">
      <w:pPr>
        <w:spacing w:line="10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</w:p>
    <w:p w14:paraId="483F9BDD">
      <w:pPr>
        <w:spacing w:line="10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-514985</wp:posOffset>
                </wp:positionV>
                <wp:extent cx="5905500" cy="1691640"/>
                <wp:effectExtent l="0" t="0" r="0" b="381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69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B8C26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.95pt;margin-top:-40.55pt;height:133.2pt;width:465pt;z-index:251659264;mso-width-relative:page;mso-height-relative:margin;mso-height-percent:200;" fillcolor="#FFFFFF" filled="t" stroked="f" coordsize="21600,21600" o:gfxdata="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lRyZfWAAAACQEAAA8AAAAAAAAAAQAgAAAAIgAAAGRy&#10;cy9kb3ducmV2LnhtbFBLAQIUABQAAAAIAIdO4kCQzI3hzgEAAJIDAAAOAAAAAAAAAAEAIAAAACUB&#10;AABkcnMvZTJvRG9jLnhtbFBLBQYAAAAABgAGAFkBAABl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7B8C26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授 权 委 托 书</w:t>
      </w:r>
    </w:p>
    <w:p w14:paraId="2AB5960C">
      <w:pPr>
        <w:rPr>
          <w:rFonts w:hint="eastAsia"/>
          <w:lang w:val="en-US" w:eastAsia="zh-CN"/>
        </w:rPr>
      </w:pPr>
    </w:p>
    <w:p w14:paraId="3B6FBA1F">
      <w:pPr>
        <w:spacing w:line="1000" w:lineRule="exact"/>
        <w:rPr>
          <w:rFonts w:hint="eastAsia" w:ascii="方正黑体简体" w:eastAsia="方正黑体简体"/>
          <w:bCs/>
          <w:sz w:val="28"/>
          <w:szCs w:val="28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>武汉市江夏区经济信息化和科技创新局</w:t>
      </w:r>
      <w:r>
        <w:rPr>
          <w:rFonts w:hint="eastAsia" w:ascii="方正黑体简体" w:eastAsia="方正黑体简体"/>
          <w:bCs/>
          <w:sz w:val="28"/>
          <w:szCs w:val="28"/>
        </w:rPr>
        <w:t>：</w:t>
      </w:r>
    </w:p>
    <w:p w14:paraId="2FE4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>兹委托领取人：XX，身份证号码：XXXX，领取XXX公司编号为GR2024XXXXXX的高新技术企业证书。</w:t>
      </w:r>
    </w:p>
    <w:p w14:paraId="0BBF2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>委托期限自  年  月  日至  年  月  日。</w:t>
      </w:r>
    </w:p>
    <w:p w14:paraId="0B147B0F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612D94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委托单位</w:t>
      </w:r>
      <w:r>
        <w:rPr>
          <w:rFonts w:hint="eastAsia" w:ascii="仿宋" w:hAnsi="仿宋" w:eastAsia="仿宋" w:cs="仿宋"/>
          <w:sz w:val="32"/>
          <w:szCs w:val="32"/>
        </w:rPr>
        <w:t>法人：（签字）</w:t>
      </w:r>
    </w:p>
    <w:p w14:paraId="1FFCAE12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1079BA6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被委托领取</w:t>
      </w:r>
      <w:r>
        <w:rPr>
          <w:rFonts w:hint="eastAsia" w:ascii="仿宋" w:hAnsi="仿宋" w:eastAsia="仿宋" w:cs="仿宋"/>
          <w:sz w:val="32"/>
          <w:szCs w:val="32"/>
        </w:rPr>
        <w:t>人：（签字）</w:t>
      </w:r>
    </w:p>
    <w:p w14:paraId="219F2951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351B787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>委托单位：（盖章）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 w14:paraId="346402D0"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color w:val="2A2A2A"/>
          <w:sz w:val="32"/>
          <w:szCs w:val="32"/>
          <w:lang w:val="en-US" w:eastAsia="zh-CN"/>
        </w:rPr>
        <w:t xml:space="preserve">年    月    日   </w:t>
      </w: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 w14:paraId="3B60BE22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4430D8E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D9457E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A2C1BD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br w:type="page"/>
      </w:r>
    </w:p>
    <w:p w14:paraId="5A1443F6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3：</w:t>
      </w:r>
    </w:p>
    <w:tbl>
      <w:tblPr>
        <w:tblStyle w:val="4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110"/>
        <w:gridCol w:w="1830"/>
        <w:gridCol w:w="1823"/>
      </w:tblGrid>
      <w:tr w14:paraId="34D3A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1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2025年江夏区高企证书领取名单</w:t>
            </w:r>
          </w:p>
        </w:tc>
      </w:tr>
      <w:bookmarkEnd w:id="0"/>
      <w:tr w14:paraId="6AAF9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  业  名    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 书 编 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领取街道/园区</w:t>
            </w:r>
          </w:p>
        </w:tc>
      </w:tr>
      <w:tr w14:paraId="4AB0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0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湖北南控仪表科技有限公司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4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GR202542000154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79E8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2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武汉华和物联技术有限公司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GR202542000654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91CE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4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D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湖北顺安伟业科技有限公司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GR202542000741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485A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武汉惠华三农种业有限公司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GR202542000748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87B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B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武汉智领创联科技有限公司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GR202542000888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5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92C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4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C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武汉君盟精密组件有限公司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GR202542001784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77B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6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武汉维福利德智能装备制造有限公司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GR202542001864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805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E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武汉善光恩智科技有限公司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GR202542001879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897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F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8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武汉和平新龙新材料有限公司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C50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湖北恒泰印务有限公司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CF0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A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3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武汉鑫拓创机电设备有限公司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C90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岩联（武汉）科技有限公司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GR202542002134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5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805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8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武汉索真医学检验实验室有限公司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GR202542002242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66F3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6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武汉市弹跳像素文化传播有限公司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GR202542002259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17E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湖北中镶精密制造有限公司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GR202542002575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F6E2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2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F2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武汉锦承光电科技有限公司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GR202542002635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65D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B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武汉乐飞新网络科技有限公司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B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GR202542002642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B78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3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湖北扬飞智能科技发展有限公司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A770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4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4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武汉立德智创科技有限公司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GR202542002943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A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090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B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武汉格威机械有限责任公司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GR202542002963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B3A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武汉银宇精密铸造有限公司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GR202542003146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7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ED5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3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武汉恒予安职业安全技术服务有限公司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GR202542003150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4262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武汉藏龙智慧未来科技有限公司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34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武汉威动自动化设备有限公司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GR202542003288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8D6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6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7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武汉俊兴特种设备技术有限公司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GR202542003330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A23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1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武汉环试检测设备有限公司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E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GR202542003452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1196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B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武汉鑫华勤精密制造有限公司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GR202542003584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D3E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2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武汉岩联工程技术有限公司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GR202542003878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6A2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5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武汉南星电力科技有限公司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GR202542003893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672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C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武汉普尔泰模型技术有限公司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A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662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A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武汉久安药业有限公司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GR202542003904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5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039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F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武汉艾森威尔科技有限公司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GR202542003928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3534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0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湖北和光擎天新能源有限公司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GR202542003982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B0E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3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3F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武汉都益电力工程有限公司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706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0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武汉水魔方智能科技有限公司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0DE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武汉海川创智科技有限公司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GR202542004174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5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379C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D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武汉武科善水生态工程有限公司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GR202542004352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14A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0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武汉市润之达石化设备有限公司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GR202542004520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1B93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6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武汉武船重型装备工程有限责任公司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GR202542004681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9E9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FB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武汉梅利科技有限公司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1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GR202542006394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6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19F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C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3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武汉通宇通信科技股份有限公司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GR202542006478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A90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1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武汉强韵生态科技有限公司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6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GR202542006492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5851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CB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画易（武汉）文化科技有限公司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12C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7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武汉耀凯精密制造有限公司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GR202542006567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299D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A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武汉云珀智能装备有限公司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GR202542006608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64E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C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B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武汉峥荣科技有限公司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GR202542006780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016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D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F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武汉卓嵊生物科技有限公司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GR202542006826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42C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武汉中测智联科技有限公司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GR202542006892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D13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B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武汉新创悦动科技有限公司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GR202542007052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AFB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7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武汉三合鑫精密制造有限公司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5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GR202542007076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129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1D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武汉猎驱动空间智能科技有限公司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GR202542007195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64B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武汉大唯教育科技有限公司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GR202542007203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36C1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9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武汉禾鹏科技有限公司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GR202542007208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F0EF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武汉市钜力特机械制造有限责任公司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5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GR202542007228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C8BE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B2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武汉凹冶电气有限公司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GR202542007434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4E8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9F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3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广联航空装备（武汉）有限公司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GR202542007649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0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F216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武汉领秀前程科技发展有限公司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GR202542007840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577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武汉市锐杰精密制造有限公司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GR202542007899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339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C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武汉佳鑫一帆科技有限公司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GR202542008067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645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武汉鸿树科技有限公司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GR202542008409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525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1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武汉中慧创杰网络科技有限公司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GR202542008539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3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210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4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武汉瑞士达精密机械有限公司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GR202542008731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A5C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1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武汉汉沅科技开发有限公司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4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GR202542008824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196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7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武汉猜猜网络科技有限公司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GR202542008827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928E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3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武汉世纪智安科技发展有限公司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GR202542008898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A44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E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武汉空铃文化科技有限公司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GR202542009016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6BF4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0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湖北玫灿科技有限公司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B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GR202542009039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BB18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7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武汉联智制造有限公司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GR202542009079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C05F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E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武汉鸿廷精密制造有限公司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GR202542009130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0A2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1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武汉德泽环保科技有限公司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GR202542009282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B8A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9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武汉芯合电子有限公司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DCA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武汉筑优晨科技有限公司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GR202542009362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F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B518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C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湖北活力无限生物科技有限公司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C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B780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武汉博智智能技术有限公司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4126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B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0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湖北航海船务有限公司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C3CF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7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武汉涓涓生物有限公司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GR202542009893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900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武汉培宇科技有限公司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7E50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5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湖北宇扬智能物联有限公司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D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GR202542010114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DF08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8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4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武汉宏悦教育科技有限公司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GR202542010340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6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D405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7B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武汉皓倾科技有限公司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GR202542010687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9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F25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A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武汉青禾创想网络科技有限公司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GR202542010693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131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5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E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武汉润笙科技有限公司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B6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GR202542010695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330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E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湖北省亮涛新型材料科技有限公司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GR202542010696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949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7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武汉易杰科技有限公司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1AE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F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武汉枫卓科技有限公司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AD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D2B1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7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武汉乐辰星科技有限公司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GR202542010709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1331D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9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湖北百亩田农业有限公司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GR202542010710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AFB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武汉忠禹信息科技有限公司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AC98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武汉市浩如峰科技有限公司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33B8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9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武汉鑫之峰精密模具有限公司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C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GR202542010888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711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2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96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湖北荣阳智联科技有限公司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GR202542010896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F7B7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D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武汉鼎铭精密制造有限公司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GR202542010945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FC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E102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武汉楚嘉信科技有限公司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7CE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武汉锦之秀光电科技有限公司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GR202542011106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67C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A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武汉流韵文化科技有限公司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0567B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善住精密机械（武汉）有限公司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C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341F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C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武汉艺景成苗木有限公司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GR202542011519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371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武汉通欣电气有限公司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BB1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武汉金宏拓机械有限责任公司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42739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4A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武汉瑞智鑫智能机械有限公司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GR202542011768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35FAE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1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武汉驰风梦航机械精密制造有限公司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GR202542011830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794B2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F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湖北辉雄科技有限公司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GR202542011912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6869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F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武汉汇年科技有限公司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GR202542011982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5E05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6E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敞亮科技（湖北）集团有限公司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GR202542012087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庙山产业园</w:t>
            </w:r>
          </w:p>
        </w:tc>
      </w:tr>
      <w:tr w14:paraId="2E036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9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武汉友美科自动化有限公司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GR202542000252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FCE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2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EE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武汉瑞亿汽车零部件有限公司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GR202542000320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252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38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晓筬（武汉）机电集成系统有限公司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GR202542001812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E35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武汉广澳星精造科技有限公司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GR202542002026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1BA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3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武汉江南锚链有限公司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AC87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3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中信清水入江（武汉）投资建设有限公司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GR202542002118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9A9B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C5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湖北鑫汉通管业有限公司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4164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8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武汉蜂之巢生物工程有限公司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7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GR202542002363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24E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6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武汉宏骏泽激光科技有限公司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GR202542002365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846E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7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武汉腾创网络建设工程有限公司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GR202542002399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C1D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湖北亚高热能环保科技有限公司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GR202542002612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0943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B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湖北省长江生态环保产业技术研究院有限公司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197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武汉千里雁科技有限公司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4BA3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0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B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武汉九西新材料有限公司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GR202542002746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50F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3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3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武汉惠业泰机电设备有限公司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376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武汉乐兔文旅智能科技有限公司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GR202542002877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33C4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3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武汉市赫尔曼环境科技有限公司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GR202542002883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983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6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武汉新鼎成电力科技发展有限公司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GR202542002908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DDE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武汉精英嘉恩精密机械有限公司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128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7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依客思防爆科技有限公司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GR202542003210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A1D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C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E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武汉尧源文化发展有限公司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6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GR202542003500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DB4D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7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F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朗博测量技术（武汉）有限公司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D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GR202542003694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99E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C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0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武汉弘天涂装有限公司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7FB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B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武汉云鹤智博汽车零部件有限公司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GR202542003846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E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9A30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2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武汉市首创捷运交通设施有限公司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E55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武汉华迈科畅钢结构有限责任公司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GR202542004081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832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D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武汉建大威坤钢结构工程股份有限公司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GR202542004172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1A97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9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湖北满易达工程科技有限公司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GR202542004234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72F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大相智造（武汉）科技有限公司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GR202542004425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8CCA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0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武汉虹云鑫盛机械有限公司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GR202542004770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2AA7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8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湖北交建检测有限公司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GR202542005413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D21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7C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武汉创蓝网络技术有限公司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GR202542006179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5A6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0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湖北致乾宏科技有限公司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GR202542006260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B48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C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武汉科华泰机电有限公司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C2A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武汉宏旭达智能制造科技有限公司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GR202542006558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480B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3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湖北智欧科技有限公司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FF0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武汉威迈医疗技术有限公司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GR202542006605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428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湖北哲涛信息科技有限公司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8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GR202542006638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50D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湖北启鸿佳顺信息技术有限公司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GR202542006772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C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1B8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武汉樟明科技有限公司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GR202542006819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242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捷云巨和（武汉）科技有限公司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GR202542007125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776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1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武汉虎鲸传媒科技有限公司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GR202542007192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5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FD0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A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晨兴德机械（武汉）有限公司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GR202542007230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10F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A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6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武汉麦德仕机电设备制造有限公司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GR202542007374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8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C33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5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D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武汉国顺电力工程有限公司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GR202542007491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B30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B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F3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武汉晟康达科技有限公司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GR202542007598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EF27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9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武汉勤桦科技有限公司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GR202542007604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DBC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5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武汉杰舜通科技有限公司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GR202542007608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04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1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5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武汉拓佰智能科技有限公司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GR202542007936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09A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E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武汉苏旺缇科技有限公司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GR202542007956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B690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D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武汉众兴蓓腾科技有限公司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GR202542007968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0B63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湖北明哲视听工程科技有限公司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B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GR202542008604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D7E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F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武汉贝丽思信息技术有限公司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2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GR202542008711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23BC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F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湖北威扬智能科技有限公司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B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GR202542008895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3CB2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A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武汉南斗星科技有限公司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0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6AC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9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武汉颖馨向上信息科技有限公司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GR202542009679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B3C9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C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武汉天精翌航科技有限公司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E660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0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C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武汉超碟科技有限公司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9455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20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武汉卓运智创能源科技有限公司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GR202542009750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B816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武汉美杨互联网科技有限公司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GR202542009853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2A26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E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武汉迪讯科技有限公司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GR202542009857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4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85F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湖北鑫盛源通科技有限公司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GR202542009948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389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1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武汉桔柚科技有限公司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GR202542010171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F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8E72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3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湖北凡农生物科技有限公司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D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GR202542010291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5192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D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武汉云宙仁科技有限公司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GR202542010293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CA7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5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武汉金宸装备有限公司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GR202542010403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B8F6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9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湖北领阅信息科技有限公司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GR202542010454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B65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C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创迪智能装备制造（武汉）有限公司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GR202542010591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D9CA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B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武汉禹工水导激光科技有限公司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0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GR202542010620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3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5CC9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7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武汉创度科技有限公司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E81A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B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武汉聚智互动科技有限公司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9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GR202542010976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C454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1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5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蝉创（湖北）信息技术有限公司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E33E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9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武汉星见科技有限公司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2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7B2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2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A2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武汉而去科技有限公司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B4D8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B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武汉百益欣科技服务有限公司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GR202542011029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4189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C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武汉唯美净化工程有限公司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GR202542011061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5C5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0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湖北财账链网络科技有限公司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GR202542011069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5D809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4C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武汉戈文新材料科技有限公司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GR202542011074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8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0B9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4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武汉市极客匠心网络科技有限公司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GR202542011129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80D1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0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武汉冬蝉创绘文化科技有限公司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GR202542011149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C6A0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4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武汉鸿创汇科实验室设备有限公司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6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GR202542011176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A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4864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0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武汉凯瑞豪机械制造有限公司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CE2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B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武汉美稷智能教育科技有限公司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GR202542011291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02A2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武汉谨尚科技有限公司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GR202542011340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A054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C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湖北励景园林景观有限公司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8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DED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6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13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武汉市祥裕琦科技有限公司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3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D59A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0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武汉创督科技有限公司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9B4D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F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武汉清知远科技有限公司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GR202542011603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4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B074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1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海创机械（武汉）有限公司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GR202542011769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3196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1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3A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武汉轩轩教育科技有限责任公司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GR202542011835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6CFC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3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武汉皮皮踢文化科技有限公司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GR202542011925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878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8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武汉速科科技有限公司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7CD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B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武汉助知科技有限公司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GR202542012085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7277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1A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武汉七彩云教育科技股份公司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4788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武汉市普拉拉食品有限公司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GR202542012106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9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0E2B5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7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武汉海凌汇智新材料有限公司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GR202542012305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大桥产业园</w:t>
            </w:r>
          </w:p>
        </w:tc>
      </w:tr>
      <w:tr w14:paraId="18DE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A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湖北苗疆智能装备技术有限公司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GR202542000282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0DE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0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湖北精森机械有限公司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2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GR202542000371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7389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A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54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湖北微谱技术有限公司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GR202542000822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182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B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湖北华亿电气集团有限公司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GR202542001547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5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CF2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1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武汉至唯科技有限公司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GR202542002041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CD4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8D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武汉大全能源技术股份有限公司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GR202542002119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A0CA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B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武汉新风向检测设备有限公司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5F64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B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7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武汉信达易通科技有限公司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GR202542002298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D411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0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武汉鼎成电力科技有限公司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GR202542002372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4C99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8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湖北东方锦腾装饰工程有限公司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0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GR202542002395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7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D01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B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湖北智旅云科技有限公司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GR202542002500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8A4C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武汉市普惠康科技有限公司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GR202542002527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694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B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武汉优一等半导体科技有限公司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GR202542002654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FD1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6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湖北中楚隆腾生态环境科技有限公司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GR202542003075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ECB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武汉光大同创新材料有限公司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8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GR202542003247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A64E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3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武汉富虹达机械科技有限公司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GR202542003292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B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96C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A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武汉驷腾科技发展有限公司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GR202542003456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2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EA55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湖北特斯特乐新材料科技有限责任公司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9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GR202542003611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136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7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共江船舶海洋工程设计研究武汉有限公司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GR202542003621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3541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F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湖北东升天龙节能环保科技有限公司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83C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1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武汉申远科技有限公司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GR202542004017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F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7A3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4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武汉万赢半导体科技有限公司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GR202542004199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EE6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5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C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武汉拾景创艺文化科技有限公司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2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GR202542004336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469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5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武汉市博亿达精密制造有限公司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D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GR202542004646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42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AFF8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武汉贝挞传媒有限公司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GR202542004826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CDD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E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4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武汉丁可生物技术有限公司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GR202542004881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7FA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湖北映美科技传媒有限公司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GR202542005249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EA41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武汉唯乐尼智享科技有限公司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GR202542006196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D32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F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7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武汉赛达明科技有限公司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GR202542006239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B50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武汉翰利优科技有限公司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3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GR202542006334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273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武汉桓冠科技有限责任公司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GR202542006718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A799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CA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武汉禾田仓敷软件科技有限公司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A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GR202542006844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F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997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武汉海利明科技有限责任公司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D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GR202542006865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5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3EBD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0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武汉华电中盟科技有限公司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GR202542006976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9C0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武汉再生邦科技创新有限公司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GR202542007345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A423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5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武汉氢客科技有限公司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3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GR202542007525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BC5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61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武汉和骏光电有限公司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GR202542007744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F37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D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武汉宅客网络科技有限公司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GR202542007779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B690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4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武汉锂尚新能源有限公司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GR202542007869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1B8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1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武汉汉安未来医疗科技有限公司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GR202542008021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D92F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武汉诺邦锐科技有限公司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F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GR202542008143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D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38D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B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1A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武汉均美尚豪科技有限公司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D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GR202542008371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0EDB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湖北酷爱科技有限责任公司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GR202542008423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E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302F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0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武汉楚顺禹通科技有限公司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GR202542008702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0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EAC5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4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1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添一添（武汉）科技有限公司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GR202542009007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15B64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2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武汉达客设计有限公司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B013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F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武汉能匠艺术科技有限公司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GR202542009328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E860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达菱科技湖北有限公司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3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GR202542009529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2EA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1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谦川起量（武汉）电商科技有限公司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GR202542009698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DFF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B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武汉速迪科技有限公司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A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GR202542009770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7091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9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武汉昱工机械有限公司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GR202542009868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2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538F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0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标杆互娱（武汉）文化传媒有限公司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5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GR202542009905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BB89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武汉龙族科技有限公司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GR202542010195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ED0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C9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湖北神翼机电有限责任公司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GR202542010407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260F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E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武汉瑶台光电有限公司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GR202542010561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33DE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1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武汉游于艺网络科技有限公司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GR202542010570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7F4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6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5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瑞信网通（武汉）控制技术有限公司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GR202542010766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661E5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3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武汉信富科技有限公司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GR202542010803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759F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A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武汉市江夏国控市政建设集团有限公司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A84A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D9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武汉瑞思创物科技有限公司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C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GR202542011258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431C8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A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53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武汉浩锐荣科技有限公司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0977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7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湖北辋川信息咨询有限公司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GR202542011623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5F9A6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C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武汉优怡悦网络科技有限公司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GR202542011785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藏龙岛产业园</w:t>
            </w:r>
          </w:p>
        </w:tc>
      </w:tr>
      <w:tr w14:paraId="2E71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武汉神通模塑有限公司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GR202542002112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0AEA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武汉均胜汽车零部件有限公司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0992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2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金达利融创（武汉）实业有限公司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9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7DC74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8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博世华域转向系统（武汉）有限公司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0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GR202542002417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1A4E3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6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武汉艺畅汽车配件有限公司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GR202542005282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45A4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D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1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武汉和创汽车零部件有限公司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GR202542005306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50D6A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C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武汉市拓博达机械科技有限公司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GR202542007669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03AE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E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F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武汉源远包装科技有限公司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GR202542008331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金港产业园</w:t>
            </w:r>
          </w:p>
        </w:tc>
      </w:tr>
      <w:tr w14:paraId="26681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武汉玉簪花传媒科技有限公司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2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GR202542002132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A891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7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武汉融科新材料有限公司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1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GR202542002135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4C9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B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F4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武汉精澄科技有限公司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GR202542002253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4032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F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武汉蓝象合创科技有限公司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GR202542002684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7E7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6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F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武汉兴宸有害生物防制有限公司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GR202542003306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AEB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武汉创赢智能信息技术服务有限公司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GR202542003309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309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C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武汉档信信息技术服务有限公司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GR202542004346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C95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武汉玛格斯科技有限公司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C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GR202542005060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CC5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F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湖北盛世南方电力工程有限公司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2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GR202542005242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06D9F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湖北联乘智能科技有限公司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GR202542005522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20F28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8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武汉创得真科技有限公司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GR202542006529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01F2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B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武汉零零玖文化传播有限公司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7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GR202542006541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AC8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0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武汉小红帽供应链科技有限公司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GR202542006692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8D7F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6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武汉奈飞科技有限公司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GR202542007160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651B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60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武汉市宁山静水农业科技有限公司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GR202542007752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1FA9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深湾指然（武汉）科技有限公司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GR202542008079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DF0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A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武汉育心初科技有限公司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GR202542008448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0B4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5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武汉市合辰科技有限公司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GR202542008627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3EAF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F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F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武汉鱼掌门农业科技服务有限公司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4F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GR202542009148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2233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0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武汉新画面信息技术服务有限公司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GR202542010473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68C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2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F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湖北传铭信息技术有限公司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6E9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5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B4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武汉洋海农业科技有限公司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GR202542010714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F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F7D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E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9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武汉茂勤网络科技有限公司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GR202542010977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2DD9B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1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E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武汉万佳鑫电子科技有限公司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GR202542010980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7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3723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D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云幕映画文化传媒（武汉）有限公司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6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GR202542011086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A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737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E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8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武汉市大瓶子科技有限公司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GR202542011174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D0A4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湖北华财人工智能科技有限公司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GR202542011281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4AD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5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武汉玖新伟业建筑装饰工程有限公司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12CC9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武汉冬日圣火网络科技有限公司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GR202542011369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439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C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武汉普阳科技有限公司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9AD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E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武汉喜乐谷丰农业科技有限公司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GR202542011395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262B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8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武汉星赋添晨科技有限公司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2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088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6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武汉彦诚北科技有限公司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741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9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武汉钰见生物科技有限公司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669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3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武汉博鑫精密制造有限公司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GR202542011442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14FC6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3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5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大晰展列（武汉）设计有限公司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GR202542011443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1D436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1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武汉慧优网络科技有限公司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D53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武汉希熙生态农业发展有限公司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2975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武汉司槿网络科技有限公司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GR202542011729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FDE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武汉云翀农业有限公司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476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5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武汉飞迅途达信息工程有限公司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35C2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0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湖北思慕信息技术有限公司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GR202542011783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1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FFC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C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武汉益禾兴农业科技有限公司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GR202542011817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9B9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A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湖北小启数云科技有限公司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GR202542011820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14B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C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武汉瑜墨科技有限公司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GR202542011821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5450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4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湖北云汉环保科技有限公司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GR202542011915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0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7D768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2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武汉三易宽度体育科技有限公司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GR202542011977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67539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6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武汉月映水榭生态农业科技发展有限公司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GR202542012080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纸坊街</w:t>
            </w:r>
          </w:p>
        </w:tc>
      </w:tr>
      <w:tr w14:paraId="48BF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7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武汉江扬环境科技股份有限公司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GR202542000256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6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3B34D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A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光宇锦业（武汉）智能科技有限公司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GR202542000433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FEA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武汉市绿色环保能源有限公司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GR202542000620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69F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A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A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武汉杰斯特重工装备有限责任公司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GR202542000682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2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72E1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6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武汉上成生物科技有限公司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GR202542002036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E74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C3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湖北至正天辰生物科技有限公司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GR202542002126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7635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69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武汉中精科技有限公司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4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GR202542002486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C1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936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6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5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武汉爱德卡电子设备有限公司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GR202542002794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AF7C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7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湖北之微生物科技有限公司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GR202542002871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A4E8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武汉恒思泰电气有限公司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GR202542003078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306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5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0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武汉亿嘉丰包装有限公司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GR202542003109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E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36C70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8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武汉工大创新科技发展有限公司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D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GR202542003136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3E2E9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B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武汉红日科技有限公司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2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GR202542003513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2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2B8B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2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8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武汉明利和丰食品有限公司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0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GR202542003630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4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2AC2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D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劲帆医药科技（武汉江夏）有限公司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38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GR202542003814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D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96E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8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武汉农大生物科技有限公司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6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GR202542004031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0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EE0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43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武汉隆兴泰精密制造有限公司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4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GR202542004604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9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E30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30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湖北中南管道有限公司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8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GR202542004797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8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705D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武汉珞珈山学苑印刷有限公司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GR202542004948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BD1E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8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武汉市江夏路桥工程有限公司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F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GR202542005244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1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F27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ED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武汉耐久伸缩工程有限公司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28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GR202542005327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D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5050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A5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湖北神农保健品有限公司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2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GR202542005448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0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7DE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01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武汉家家乐饲料股份有限公司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2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GR202542005556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F5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EE9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武汉优米克新材料有限公司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A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GR202542005723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7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B39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E2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武汉海纳川机械制造有限公司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F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GR202542006188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C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55C8B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A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武汉市夏睿琪科技有限公司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B7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GR202542006754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1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5FE6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7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武汉青风凯默生物医药科技有限公司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GR202542006958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8FE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1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武汉科拉欧德机械科技有限公司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GR202542007625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D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8D6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18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武汉中创联合科技发展有限公司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5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GR202542008047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4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79C0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64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武汉至精诚医药技术有限公司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2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GR202542008348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5389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7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武汉雷师机电工程有限公司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71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GR202542008540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E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8D67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3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武汉荣信汇建筑材料有限公司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1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GR202542009307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9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3A4D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A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武汉泰澳生物技术有限公司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4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GR202542009353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7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6429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1B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武汉市海思优创科技有限公司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0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GR202542009360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2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01A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1D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武汉捷晖船用机械有限公司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7E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GR202542009447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0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670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D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湖北构树粮高新农业科技有限公司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GR202542009681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16D5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DBD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武汉膦配巴生物医药有限公司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7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GR202542009852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8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787F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武汉铼辉生物科技有限公司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F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GR202542009887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C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71EF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82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湖北匡恒建筑工程有限责任公司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A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GR202542010085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D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4FD3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5E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武汉国新高科科技有限公司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A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GR202542010324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6E9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F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湖北鼎味隆生物科技有限公司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E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GR202542010499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9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76AC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B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武汉铭朔管业有限公司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C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GR202542011253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D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0D5DC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8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武汉市杰安思广告有限公司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GR202542011303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6747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B8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武汉飞驰机械制造有限公司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8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GR202542011501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F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733E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28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武汉市孟铂川电子科技有限公司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0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GR202542011722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郑店街</w:t>
            </w:r>
          </w:p>
        </w:tc>
      </w:tr>
      <w:tr w14:paraId="712B3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7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4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武汉东海石化重型装备有限公司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GR202542000045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F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3B91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AA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中挂（武汉）科技发展集团有限公司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F5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GR202542000111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C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38B0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9D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武汉贝参药业股份有限公司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C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GR202542001719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4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716EB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12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武汉霄垚农业科技发展有限公司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GR202542003837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A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3BDB7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C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9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武汉瑞之源塑业有限公司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E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GR202542004556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1A1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34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武汉青木华宇科技有限公司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77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GR202542008890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FC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7CCC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ED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武汉元百昌智能科技有限公司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6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GR202542008902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B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7BE8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4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湖北万元户星创农业科技有限公司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C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GR202542011715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1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06BD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B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D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湖北顶乐科技有限公司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3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GR202542012173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D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金口街</w:t>
            </w:r>
          </w:p>
        </w:tc>
      </w:tr>
      <w:tr w14:paraId="20AC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F9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武汉德毅环保新材料有限公司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GR202542003771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37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乌龙泉街</w:t>
            </w:r>
          </w:p>
        </w:tc>
      </w:tr>
      <w:tr w14:paraId="539D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B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湖北奔月电气有限公司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1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GR202542004073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52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乌龙泉街</w:t>
            </w:r>
          </w:p>
        </w:tc>
      </w:tr>
      <w:tr w14:paraId="301A7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8D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武汉亮九通电缆材料有限公司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GR202542008328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C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乌龙泉街</w:t>
            </w:r>
          </w:p>
        </w:tc>
      </w:tr>
      <w:tr w14:paraId="299F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59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武汉华聚鼎盈新材料有限公司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EF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GR202542011699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9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乌龙泉街</w:t>
            </w:r>
          </w:p>
        </w:tc>
      </w:tr>
      <w:tr w14:paraId="33000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7B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武汉龙壹茶叶有限公司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6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GR202542012016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乌龙泉街</w:t>
            </w:r>
          </w:p>
        </w:tc>
      </w:tr>
      <w:tr w14:paraId="16456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2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8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武汉瑞弘鑫精密制造有限公司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GR202542003398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C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五里界街</w:t>
            </w:r>
          </w:p>
        </w:tc>
      </w:tr>
      <w:tr w14:paraId="5462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F1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武汉联好防护用品有限公司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10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GR202542005190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C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五里界街</w:t>
            </w:r>
          </w:p>
        </w:tc>
      </w:tr>
      <w:tr w14:paraId="7CB29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7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武汉通启科技有限公司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GR202542008066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A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五里界街</w:t>
            </w:r>
          </w:p>
        </w:tc>
      </w:tr>
      <w:tr w14:paraId="4C56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26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湖北鑫之田生态农业科技发展有限公司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F5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GR202542009049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4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五里界街</w:t>
            </w:r>
          </w:p>
        </w:tc>
      </w:tr>
      <w:tr w14:paraId="48C0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B6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武汉荣祥汇新材料有限公司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7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GR202542012341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7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五里界街</w:t>
            </w:r>
          </w:p>
        </w:tc>
      </w:tr>
      <w:tr w14:paraId="0507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E2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华友天宇科技（武汉）股份有限公司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E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GR202542002427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安山街</w:t>
            </w:r>
          </w:p>
        </w:tc>
      </w:tr>
      <w:tr w14:paraId="2411E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0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E2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武汉品格饲料有限公司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GR202542004647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C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安山街</w:t>
            </w:r>
          </w:p>
        </w:tc>
      </w:tr>
      <w:tr w14:paraId="4528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54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澳必福（湖北）食品有限公司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E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GR202542009919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安山街</w:t>
            </w:r>
          </w:p>
        </w:tc>
      </w:tr>
      <w:tr w14:paraId="5B9B7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77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武汉子强科技有限公司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B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GR202542011601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2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安山街</w:t>
            </w:r>
          </w:p>
        </w:tc>
      </w:tr>
      <w:tr w14:paraId="0815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5E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武汉市春晓曲农业科技有限公司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7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GR202542011796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33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安山街</w:t>
            </w:r>
          </w:p>
        </w:tc>
      </w:tr>
      <w:tr w14:paraId="2FF07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8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8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武汉斯德隆科技发展股份有限公司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5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GR202542000108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4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金水街</w:t>
            </w:r>
          </w:p>
        </w:tc>
      </w:tr>
      <w:tr w14:paraId="5398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湖北楚春归环保科技工程有限公司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4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GR202542004757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E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湖泗街</w:t>
            </w:r>
          </w:p>
        </w:tc>
      </w:tr>
      <w:tr w14:paraId="2181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9E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武汉百花园生态农业发展有限公司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A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GR202542012365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D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湖泗街</w:t>
            </w:r>
          </w:p>
        </w:tc>
      </w:tr>
      <w:tr w14:paraId="3712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6D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湖北浩川水利水电工程有限公司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1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GR202542005008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C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山坡街</w:t>
            </w:r>
          </w:p>
        </w:tc>
      </w:tr>
      <w:tr w14:paraId="0CB7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D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00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武汉中粮肉食品有限公司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2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GR202542005401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4A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2D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A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DB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武汉鸿翼煜风科技有限公司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9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GR202542011189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C4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320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B3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湖北清阳信息工程有限公司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1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GR202542011332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1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0C22F9C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4MmYzMDAxOTQ1MWYyYTUxOGYzZDgwNDZjNjRmYTIifQ=="/>
  </w:docVars>
  <w:rsids>
    <w:rsidRoot w:val="3FFF9980"/>
    <w:rsid w:val="165D7AFE"/>
    <w:rsid w:val="1FDE7091"/>
    <w:rsid w:val="2ADEA45D"/>
    <w:rsid w:val="2F5AC472"/>
    <w:rsid w:val="35FBCAC8"/>
    <w:rsid w:val="36BB45D6"/>
    <w:rsid w:val="37EB6FCA"/>
    <w:rsid w:val="3DD85FA3"/>
    <w:rsid w:val="3F5B2F38"/>
    <w:rsid w:val="3FF3B6DF"/>
    <w:rsid w:val="3FFF9980"/>
    <w:rsid w:val="577FADDE"/>
    <w:rsid w:val="594FC08B"/>
    <w:rsid w:val="59DE2916"/>
    <w:rsid w:val="5FF54191"/>
    <w:rsid w:val="61FE4DB1"/>
    <w:rsid w:val="657B58B4"/>
    <w:rsid w:val="68730314"/>
    <w:rsid w:val="733E8D81"/>
    <w:rsid w:val="757F8216"/>
    <w:rsid w:val="77CF4310"/>
    <w:rsid w:val="77EE91D1"/>
    <w:rsid w:val="77EF50C6"/>
    <w:rsid w:val="77FFC48F"/>
    <w:rsid w:val="79FF78FC"/>
    <w:rsid w:val="7B77D36A"/>
    <w:rsid w:val="7D5FDE42"/>
    <w:rsid w:val="7EBB7F4E"/>
    <w:rsid w:val="7EDDD091"/>
    <w:rsid w:val="7EED67E6"/>
    <w:rsid w:val="7FAD6DD9"/>
    <w:rsid w:val="7FFE1E7D"/>
    <w:rsid w:val="9777DD31"/>
    <w:rsid w:val="997F06F8"/>
    <w:rsid w:val="9BDFFB74"/>
    <w:rsid w:val="B53F38A8"/>
    <w:rsid w:val="BFBD70A6"/>
    <w:rsid w:val="D9EA2BBF"/>
    <w:rsid w:val="DEFD979D"/>
    <w:rsid w:val="EDFEC3DD"/>
    <w:rsid w:val="EFF68E3C"/>
    <w:rsid w:val="F39E17B2"/>
    <w:rsid w:val="F6F928CB"/>
    <w:rsid w:val="F7BA8AC6"/>
    <w:rsid w:val="F7DD59E6"/>
    <w:rsid w:val="F8A618E4"/>
    <w:rsid w:val="F957F9FF"/>
    <w:rsid w:val="FBB68B41"/>
    <w:rsid w:val="FE4E4102"/>
    <w:rsid w:val="FECCBFE5"/>
    <w:rsid w:val="FFF6DFCA"/>
    <w:rsid w:val="FFFF0BBA"/>
    <w:rsid w:val="FFFF6BA3"/>
    <w:rsid w:val="FFFFA98A"/>
    <w:rsid w:val="FFFFC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479</Words>
  <Characters>537</Characters>
  <Lines>0</Lines>
  <Paragraphs>0</Paragraphs>
  <TotalTime>13</TotalTime>
  <ScaleCrop>false</ScaleCrop>
  <LinksUpToDate>false</LinksUpToDate>
  <CharactersWithSpaces>541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2024-04-24T23:08:00Z</dcterms:created>
  <dc:creator>greatwall</dc:creator>
  <cp:lastModifiedBy>Jxjkj</cp:lastModifiedBy>
  <cp:lastPrinted>2024-04-28T11:37:00Z</cp:lastPrinted>
  <dcterms:modified xsi:type="dcterms:W3CDTF">2026-05-20T16:52:05Z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75765AFE51E84D2982F96D93459E765F_13</vt:lpwstr>
  </property>
  <property fmtid="{D5CDD505-2E9C-101B-9397-08002B2CF9AE}" pid="4" name="KSOTemplateDocerSaveRecord">
    <vt:lpwstr>eyJoZGlkIjoiNTUzZTJmZmMxYjM4OGUwODY0YmNhYjhiNWFjY2QxMTciLCJ1c2VySWQiOiI1NjAyMDA4OTEifQ==</vt:lpwstr>
  </property>
</Properties>
</file>