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附件3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 w:cs="黑体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第三批专精特新“小巨人”企业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复    核    申    请    书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sz w:val="44"/>
          <w:szCs w:val="44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一、本申请书第一至第九部分由申请复核的专精特新“小巨人”企业（以下简称“申请企业”）线上填写后打印加盖公章。第十部分由推荐单位填写。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25"/>
        <w:gridCol w:w="487"/>
        <w:gridCol w:w="209"/>
        <w:gridCol w:w="260"/>
        <w:gridCol w:w="124"/>
        <w:gridCol w:w="1003"/>
        <w:gridCol w:w="429"/>
        <w:gridCol w:w="250"/>
        <w:gridCol w:w="50"/>
        <w:gridCol w:w="157"/>
        <w:gridCol w:w="196"/>
        <w:gridCol w:w="1035"/>
        <w:gridCol w:w="750"/>
        <w:gridCol w:w="165"/>
        <w:gridCol w:w="22"/>
        <w:gridCol w:w="908"/>
        <w:gridCol w:w="136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7" w:hRule="atLeas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/>
                <w:b/>
                <w:sz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1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4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4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37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37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8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9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4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62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8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1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0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□国有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4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665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无上市计划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318" w:leftChars="104" w:hanging="1100" w:hangingChars="5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/>
                <w:sz w:val="2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</w:p>
        </w:tc>
        <w:tc>
          <w:tcPr>
            <w:tcW w:w="4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</w:pPr>
            <w:r>
              <w:rPr>
                <w:rFonts w:ascii="Times New Roman" w:hAnsi="Times New Roman"/>
                <w:sz w:val="20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深交所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深交所 创业板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北交所       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0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7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0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销售费用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管理费用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营业成本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其中：主营业务成本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负债总额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6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1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审计报告编码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□否   □是  ，如是，请填写：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□日常生产经营       □扩大生产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排名前三的主要产品名称及收入总额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主要产品1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主要产品2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主要产品3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2"/>
              </w:rPr>
            </w:pPr>
            <w:r>
              <w:rPr>
                <w:rFonts w:hint="eastAsia" w:ascii="Times New Roman" w:hAnsi="Times New Roman" w:eastAsia="黑体" w:cs="黑体"/>
                <w:szCs w:val="22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主导产品全国细分市场占有率（提供1000字以内的企业说明，不再接收第三方出具的证明材料）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主导产品全国细分市场占有率情况介绍：1.界定细分市场范围。2.介绍细分市场规模。相关数据有出处，市场规模推导符合逻辑即可。3.介绍本企业细分占有率情况。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重点实验室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613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拥有与主导产品有关的I类知识产权情况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eastAsia="黑体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（授权有效期内，不含转让未满一年的I类知识产权）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67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990" w:leftChars="800" w:hanging="2310" w:hangingChars="11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>年，名称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  <w:szCs w:val="22"/>
              </w:rPr>
              <w:t xml:space="preserve">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7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 xml:space="preserve">年，排名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3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94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是否在产业链关键领域实现“补短板”“填空白”（不得含有企业名称或简称）</w:t>
            </w: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“补短板”的产品名称：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或填补国内（国际）空白的领域：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或替代进口的国外企业（或产品）名称：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02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59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8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33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如是，请打勾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□核心基础零部件    □核心基础元器件   □关键软件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41" w:hRule="atLeast"/>
        </w:trPr>
        <w:tc>
          <w:tcPr>
            <w:tcW w:w="178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30" w:hRule="atLeast"/>
        </w:trPr>
        <w:tc>
          <w:tcPr>
            <w:tcW w:w="178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210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11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/>
                <w:szCs w:val="22"/>
              </w:rPr>
              <w:t>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  <w:sz w:val="21"/>
                <w:szCs w:val="22"/>
              </w:rPr>
            </w:pPr>
            <w:r>
              <w:rPr>
                <w:rFonts w:ascii="Times New Roman" w:hAnsi="Times New Roman"/>
                <w:sz w:val="21"/>
                <w:szCs w:val="22"/>
              </w:rPr>
              <w:t>8.是否享受过国家首台（套）重大技术装备保险补偿试点政策 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50" w:hRule="exact"/>
        </w:trPr>
        <w:tc>
          <w:tcPr>
            <w:tcW w:w="17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88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7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8282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（2000字以内，不得含有企业名称或简称，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933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/>
                <w:kern w:val="0"/>
                <w:szCs w:val="21"/>
              </w:rPr>
              <w:t>填内容和提交资料均准确、真实、合法、有效、无涉密信息，本企业愿为此承担有关责任。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64" w:hRule="exac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十、初核推荐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1   1.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截至上年末，企业从事特定细分市场时间达到3年以上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0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  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  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4.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5540" w:hanging="5540" w:hangingChars="2770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  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  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>7.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主导产品在全国细分市场占有率达10%以上，且享有较高知名度和影响力              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□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  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创新能力指标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产业链配套指标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14. 位于产业链关键环节，发挥“补短板”“锻长板”“填空白”等重要作用                                                   </w:t>
            </w:r>
            <w:r>
              <w:rPr>
                <w:rFonts w:hint="eastAsia" w:ascii="Times New Roman" w:hAnsi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sz w:val="20"/>
                <w:szCs w:val="20"/>
              </w:rPr>
              <w:t>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5"/>
                <w:szCs w:val="16"/>
              </w:rPr>
              <w:t>主导产品所属领域指标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其他指标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16.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近三年未发生重大安全（含网络安全、数据安全）、质量、环境污染等事故以及偷漏税等违法违规行为           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17.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"/>
              </w:rPr>
              <w:t>已获得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省级专精特新中小企业认定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"/>
              </w:rPr>
              <w:t xml:space="preserve">（有效期内）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hanging="344" w:hangingChars="172"/>
              <w:jc w:val="left"/>
              <w:textAlignment w:val="auto"/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18.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 xml:space="preserve">审计报告已按要求上传报备                          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</w:rPr>
              <w:t>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2" w:hRule="exact"/>
        </w:trPr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省级中小企业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主管部门推荐意见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(必填，须盖章)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textAlignment w:val="auto"/>
              <w:rPr>
                <w:rFonts w:hint="eastAsia" w:ascii="Times New Roman" w:hAnsi="Times New Roman" w:eastAsia="东文宋体" w:cs="东文宋体"/>
                <w:sz w:val="22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17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Do39o0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17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</w:pPr>
      <w:r>
        <w:rPr>
          <w:rStyle w:val="8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5"/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对照《统计用产品分类目录》，填写产品10位数字代码及名称。无法按该目录分类的，可按行业惯例分类。如是新产品请标明。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7E132"/>
    <w:rsid w:val="6777E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2024-04-19T18:18:00Z</dcterms:created>
  <dc:creator>ttt</dc:creator>
  <cp:lastModifiedBy>ttt</cp:lastModifiedBy>
  <dcterms:modified xsi:type="dcterms:W3CDTF">2024-04-19T18:19:06Z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