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“湖北精品”认定委员会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秘书处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关于2023年</w:t>
      </w: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“湖北精品”认定资料评审结果的公示</w:t>
      </w:r>
    </w:p>
    <w:p/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hAnsi="方正仿宋_GB2312" w:eastAsia="方正仿宋_GBK" w:cs="方正仿宋_GB2312"/>
          <w:sz w:val="32"/>
          <w:szCs w:val="32"/>
        </w:rPr>
        <w:t>根据《“湖北精品”认定管理办法》有关规定，“湖北精品”认定委员会秘书处于2023年12月16日至12月17日组织专家对通过标准先进性评价、申报“湖北精品”认定的163项产品、服务进行资料评审。专家组从品牌</w:t>
      </w:r>
      <w:r>
        <w:rPr>
          <w:rFonts w:hint="eastAsia" w:ascii="方正仿宋_GBK" w:hAnsi="宋体" w:eastAsia="方正仿宋_GBK" w:cs="宋体"/>
          <w:sz w:val="32"/>
          <w:szCs w:val="32"/>
        </w:rPr>
        <w:t>引领、品质卓越、自主创新、管理科学、社会责任</w:t>
      </w:r>
      <w:r>
        <w:rPr>
          <w:rFonts w:hint="eastAsia" w:ascii="方正仿宋_GBK" w:hAnsi="宋体" w:eastAsia="方正仿宋_GBK" w:cs="宋体"/>
          <w:sz w:val="32"/>
          <w:szCs w:val="32"/>
          <w:lang w:eastAsia="zh-CN"/>
        </w:rPr>
        <w:t>等</w:t>
      </w:r>
      <w:r>
        <w:rPr>
          <w:rFonts w:hint="eastAsia" w:ascii="方正仿宋_GBK" w:hAnsi="方正仿宋_GB2312" w:eastAsia="方正仿宋_GBK" w:cs="方正仿宋_GB2312"/>
          <w:sz w:val="32"/>
          <w:szCs w:val="32"/>
        </w:rPr>
        <w:t>五个维度对申报</w:t>
      </w:r>
      <w:r>
        <w:rPr>
          <w:rFonts w:hint="eastAsia" w:ascii="方正仿宋_GBK" w:hAnsi="方正仿宋_GB2312" w:eastAsia="方正仿宋_GBK" w:cs="方正仿宋_GB2312"/>
          <w:sz w:val="32"/>
          <w:szCs w:val="32"/>
          <w:lang w:eastAsia="zh-CN"/>
        </w:rPr>
        <w:t>资</w:t>
      </w:r>
      <w:r>
        <w:rPr>
          <w:rFonts w:hint="eastAsia" w:ascii="方正仿宋_GBK" w:hAnsi="方正仿宋_GB2312" w:eastAsia="方正仿宋_GBK" w:cs="方正仿宋_GB2312"/>
          <w:sz w:val="32"/>
          <w:szCs w:val="32"/>
        </w:rPr>
        <w:t>料进行评审，共计1</w:t>
      </w:r>
      <w:r>
        <w:rPr>
          <w:rFonts w:ascii="方正仿宋_GBK" w:hAnsi="方正仿宋_GB2312" w:eastAsia="方正仿宋_GBK" w:cs="方正仿宋_GB2312"/>
          <w:sz w:val="32"/>
          <w:szCs w:val="32"/>
        </w:rPr>
        <w:t>20</w:t>
      </w:r>
      <w:r>
        <w:rPr>
          <w:rFonts w:hint="eastAsia" w:ascii="方正仿宋_GBK" w:hAnsi="方正仿宋_GB2312" w:eastAsia="方正仿宋_GBK" w:cs="方正仿宋_GB2312"/>
          <w:sz w:val="32"/>
          <w:szCs w:val="32"/>
        </w:rPr>
        <w:t>项产品、7项服务通过资料评审，进入</w:t>
      </w:r>
      <w:r>
        <w:rPr>
          <w:rFonts w:hint="eastAsia" w:ascii="方正仿宋_GBK" w:eastAsia="方正仿宋_GBK"/>
          <w:sz w:val="32"/>
          <w:szCs w:val="32"/>
        </w:rPr>
        <w:t>产品质量检测和服务质量评价阶段（见附件1）。20家获得长江质量奖的企业（以下简称“长奖获奖企业”）</w:t>
      </w:r>
      <w:r>
        <w:rPr>
          <w:rFonts w:hint="eastAsia" w:ascii="方正仿宋_GBK" w:eastAsia="方正仿宋_GBK"/>
          <w:sz w:val="32"/>
          <w:szCs w:val="32"/>
          <w:lang w:eastAsia="zh-CN"/>
        </w:rPr>
        <w:t>申报的</w:t>
      </w:r>
      <w:r>
        <w:rPr>
          <w:rFonts w:hint="eastAsia" w:ascii="方正仿宋_GBK" w:eastAsia="方正仿宋_GBK"/>
          <w:sz w:val="32"/>
          <w:szCs w:val="32"/>
        </w:rPr>
        <w:t>29项产品的</w:t>
      </w:r>
      <w:bookmarkStart w:id="0" w:name="_GoBack"/>
      <w:bookmarkEnd w:id="0"/>
      <w:r>
        <w:rPr>
          <w:rFonts w:hint="eastAsia" w:ascii="方正仿宋_GBK" w:eastAsia="方正仿宋_GBK"/>
          <w:sz w:val="32"/>
          <w:szCs w:val="32"/>
        </w:rPr>
        <w:t>备案</w:t>
      </w:r>
      <w:r>
        <w:rPr>
          <w:rFonts w:hint="eastAsia" w:ascii="方正仿宋_GBK" w:eastAsia="方正仿宋_GBK"/>
          <w:sz w:val="32"/>
          <w:szCs w:val="32"/>
          <w:lang w:eastAsia="zh-CN"/>
        </w:rPr>
        <w:t>资</w:t>
      </w:r>
      <w:r>
        <w:rPr>
          <w:rFonts w:hint="eastAsia" w:ascii="方正仿宋_GBK" w:eastAsia="方正仿宋_GBK"/>
          <w:sz w:val="32"/>
          <w:szCs w:val="32"/>
        </w:rPr>
        <w:t>料通过形式审查（见附件2）。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为体现公开、公平、公正原则，并接受社会监督，现将评价结果予以公示，公示期为5个工作日（2023年12月</w:t>
      </w:r>
      <w:r>
        <w:rPr>
          <w:rFonts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5</w:t>
      </w:r>
      <w:r>
        <w:rPr>
          <w:rFonts w:hint="eastAsia" w:ascii="方正仿宋_GBK" w:eastAsia="方正仿宋_GBK"/>
          <w:sz w:val="32"/>
          <w:szCs w:val="32"/>
        </w:rPr>
        <w:t>日至12月2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/>
          <w:sz w:val="32"/>
          <w:szCs w:val="32"/>
        </w:rPr>
        <w:t>日）。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公示期间，如对公示</w:t>
      </w:r>
      <w:r>
        <w:rPr>
          <w:rFonts w:hint="eastAsia" w:ascii="方正仿宋_GBK" w:eastAsia="方正仿宋_GBK"/>
          <w:sz w:val="32"/>
          <w:szCs w:val="32"/>
          <w:lang w:eastAsia="zh-CN"/>
        </w:rPr>
        <w:t>信息</w:t>
      </w:r>
      <w:r>
        <w:rPr>
          <w:rFonts w:hint="eastAsia" w:ascii="方正仿宋_GBK" w:eastAsia="方正仿宋_GBK"/>
          <w:sz w:val="32"/>
          <w:szCs w:val="32"/>
        </w:rPr>
        <w:t>有不同意见，请于12月2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/>
          <w:sz w:val="32"/>
          <w:szCs w:val="32"/>
        </w:rPr>
        <w:t>日前，以电话或邮件等形式向“湖北精品”认定委员会秘书处反映。反映情况应客观真实，以单位名义反映情况的材料需要加盖单位公章，以个人名义反映情况的材料应提供联系方式。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联系人：李睿琪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联系电话：027-88214426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电子邮箱：</w:t>
      </w:r>
      <w:r>
        <w:fldChar w:fldCharType="begin"/>
      </w:r>
      <w:r>
        <w:instrText xml:space="preserve"> HYPERLINK "mailto:hbsqizls@163.com" </w:instrText>
      </w:r>
      <w:r>
        <w:fldChar w:fldCharType="separate"/>
      </w:r>
      <w:r>
        <w:rPr>
          <w:rStyle w:val="8"/>
          <w:rFonts w:hint="eastAsia" w:ascii="方正仿宋_GBK" w:eastAsia="方正仿宋_GBK"/>
          <w:sz w:val="32"/>
          <w:szCs w:val="32"/>
        </w:rPr>
        <w:t>hbsqizls@163.com</w:t>
      </w:r>
      <w:r>
        <w:rPr>
          <w:rStyle w:val="8"/>
          <w:rFonts w:hint="eastAsia" w:ascii="方正仿宋_GBK" w:eastAsia="方正仿宋_GBK"/>
          <w:sz w:val="32"/>
          <w:szCs w:val="32"/>
        </w:rPr>
        <w:fldChar w:fldCharType="end"/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附件：1.</w:t>
      </w:r>
      <w:r>
        <w:rPr>
          <w:rFonts w:hint="eastAsia" w:ascii="方正仿宋_GBK" w:hAnsi="方正仿宋_GB2312" w:eastAsia="方正仿宋_GBK" w:cs="方正仿宋_GB2312"/>
          <w:sz w:val="32"/>
          <w:szCs w:val="32"/>
        </w:rPr>
        <w:t>通过资料评审的</w:t>
      </w:r>
      <w:r>
        <w:rPr>
          <w:rFonts w:hint="eastAsia" w:ascii="方正仿宋_GBK" w:eastAsia="方正仿宋_GBK"/>
          <w:sz w:val="32"/>
          <w:szCs w:val="32"/>
        </w:rPr>
        <w:t>经营主体及申报产品、服务名单</w:t>
      </w:r>
    </w:p>
    <w:p>
      <w:pPr>
        <w:ind w:firstLine="1600" w:firstLineChars="50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hint="eastAsia" w:ascii="方正仿宋_GBK" w:eastAsia="方正仿宋_GBK"/>
          <w:sz w:val="32"/>
          <w:szCs w:val="32"/>
        </w:rPr>
        <w:t>通过形式审查的长奖获奖企业及产品名单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“湖北精品”认定委员会秘书处</w:t>
      </w:r>
    </w:p>
    <w:p>
      <w:pPr>
        <w:wordWrap w:val="0"/>
        <w:ind w:firstLine="640" w:firstLineChars="200"/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</w:t>
      </w:r>
      <w:r>
        <w:rPr>
          <w:rFonts w:ascii="方正仿宋_GBK" w:eastAsia="方正仿宋_GBK"/>
          <w:sz w:val="32"/>
          <w:szCs w:val="32"/>
        </w:rPr>
        <w:t>023</w:t>
      </w:r>
      <w:r>
        <w:rPr>
          <w:rFonts w:hint="eastAsia" w:ascii="方正仿宋_GBK" w:eastAsia="方正仿宋_GBK"/>
          <w:sz w:val="32"/>
          <w:szCs w:val="32"/>
        </w:rPr>
        <w:t>年1</w:t>
      </w:r>
      <w:r>
        <w:rPr>
          <w:rFonts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</w:rPr>
        <w:t>月</w:t>
      </w:r>
      <w:r>
        <w:rPr>
          <w:rFonts w:ascii="方正仿宋_GBK" w:eastAsia="方正仿宋_GBK"/>
          <w:sz w:val="32"/>
          <w:szCs w:val="32"/>
        </w:rPr>
        <w:t>2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4</w:t>
      </w:r>
      <w:r>
        <w:rPr>
          <w:rFonts w:hint="eastAsia" w:ascii="方正仿宋_GBK" w:eastAsia="方正仿宋_GBK"/>
          <w:sz w:val="32"/>
          <w:szCs w:val="32"/>
        </w:rPr>
        <w:t xml:space="preserve">日 </w:t>
      </w:r>
      <w:r>
        <w:rPr>
          <w:rFonts w:ascii="方正仿宋_GBK" w:eastAsia="方正仿宋_GBK"/>
          <w:sz w:val="32"/>
          <w:szCs w:val="32"/>
        </w:rPr>
        <w:t xml:space="preserve">    </w:t>
      </w:r>
    </w:p>
    <w:p>
      <w:pPr>
        <w:widowControl/>
        <w:jc w:val="left"/>
        <w:rPr>
          <w:rFonts w:ascii="方正仿宋_GBK" w:eastAsia="方正仿宋_GBK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方正仿宋_GBK" w:eastAsia="方正仿宋_GBK"/>
          <w:sz w:val="32"/>
          <w:szCs w:val="32"/>
        </w:rPr>
        <w:br w:type="page"/>
      </w:r>
    </w:p>
    <w:p>
      <w:pPr>
        <w:rPr>
          <w:rFonts w:ascii="黑体" w:hAnsi="黑体" w:eastAsia="黑体" w:cs="方正仿宋_GB2312"/>
          <w:sz w:val="32"/>
          <w:szCs w:val="32"/>
        </w:rPr>
      </w:pPr>
      <w:r>
        <w:rPr>
          <w:rFonts w:hint="eastAsia" w:ascii="黑体" w:hAnsi="黑体" w:eastAsia="黑体" w:cs="方正仿宋_GB2312"/>
          <w:sz w:val="32"/>
          <w:szCs w:val="32"/>
        </w:rPr>
        <w:t>附件1</w:t>
      </w:r>
    </w:p>
    <w:p>
      <w:pPr>
        <w:jc w:val="center"/>
        <w:rPr>
          <w:rFonts w:ascii="方正小标宋_GBK" w:eastAsia="方正小标宋_GBK"/>
          <w:sz w:val="40"/>
          <w:szCs w:val="44"/>
        </w:rPr>
      </w:pPr>
      <w:r>
        <w:rPr>
          <w:rFonts w:hint="eastAsia" w:ascii="方正小标宋_GBK" w:hAnsi="方正仿宋_GB2312" w:eastAsia="方正小标宋_GBK" w:cs="方正仿宋_GB2312"/>
          <w:sz w:val="40"/>
          <w:szCs w:val="44"/>
        </w:rPr>
        <w:t>通过资料评审的</w:t>
      </w:r>
      <w:r>
        <w:rPr>
          <w:rFonts w:hint="eastAsia" w:ascii="方正小标宋_GBK" w:eastAsia="方正小标宋_GBK"/>
          <w:sz w:val="40"/>
          <w:szCs w:val="44"/>
        </w:rPr>
        <w:t>经营主体及申报产品、服务名单</w:t>
      </w:r>
    </w:p>
    <w:tbl>
      <w:tblPr>
        <w:tblStyle w:val="6"/>
        <w:tblW w:w="138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2531"/>
        <w:gridCol w:w="2059"/>
        <w:gridCol w:w="3671"/>
        <w:gridCol w:w="1871"/>
        <w:gridCol w:w="28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</w:trPr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5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经营主体名称</w:t>
            </w:r>
          </w:p>
        </w:tc>
        <w:tc>
          <w:tcPr>
            <w:tcW w:w="2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申报产品、服务</w:t>
            </w:r>
          </w:p>
        </w:tc>
        <w:tc>
          <w:tcPr>
            <w:tcW w:w="3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执行标准</w:t>
            </w:r>
          </w:p>
        </w:tc>
        <w:tc>
          <w:tcPr>
            <w:tcW w:w="1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商标注册号</w:t>
            </w:r>
          </w:p>
        </w:tc>
        <w:tc>
          <w:tcPr>
            <w:tcW w:w="2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注册商标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武汉华工激光工程有限责任公司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激光切割机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T/NLIA 007—2021 激光切割机床 通用技术条件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6612578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409065" cy="704215"/>
                  <wp:effectExtent l="0" t="0" r="635" b="635"/>
                  <wp:docPr id="101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97" cy="70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武汉锐科光纤激光技术股份有限公司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光纤激光器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Q/WRFL 01-2021 高功率光纤激光器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15277694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79880" cy="648335"/>
                  <wp:effectExtent l="0" t="0" r="1270" b="0"/>
                  <wp:docPr id="102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b="28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64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武汉锐晶激光芯片技术有限公司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915nm 35W半导体激光单管芯片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Q/420111082000WHRJ 001-2023 915nm 35W半导体激光单管芯片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60734356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61440" cy="776605"/>
                  <wp:effectExtent l="0" t="0" r="0" b="4445"/>
                  <wp:docPr id="103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38" cy="7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武汉驿路通科技股份有限公司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垂直耦合用折弯光纤阵列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Q/YLT-001-2021 垂直耦合用折弯型光纤阵列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8090712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57960" cy="744855"/>
                  <wp:effectExtent l="0" t="0" r="0" b="0"/>
                  <wp:docPr id="104" name="图片 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3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91" cy="74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硅光芯片用垂直耦合用光纤阵列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T/HBAS032-2022 硅光芯片用垂直耦合用光纤阵列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16343952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09090" cy="596265"/>
                  <wp:effectExtent l="0" t="0" r="0" b="0"/>
                  <wp:docPr id="105" name="图片 1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4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24" cy="59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武汉重型机床集团有限公司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VTM/F 59系列数控立式车削加工中心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T/CIET 155-2023 智能数控机床装备评价导则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7316942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332865" cy="713105"/>
                  <wp:effectExtent l="0" t="0" r="635" b="0"/>
                  <wp:docPr id="106" name="图片 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2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95" cy="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武汉兰丁智能医学股份有限公司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全自动数字远程病理细胞分析仪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Q/LD 001-2023 全自动数字远程病理细胞分析仪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61034854A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40815" cy="574040"/>
                  <wp:effectExtent l="0" t="0" r="6985" b="0"/>
                  <wp:docPr id="108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rcRect l="13477" t="25345" r="19072" b="24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71" cy="58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武汉高德智感科技有限公司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高端工业检测型红外热成像仪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Q/WGZ 04-2023 高端工业检测型红外热成像仪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37569895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42365" cy="637540"/>
                  <wp:effectExtent l="0" t="0" r="635" b="0"/>
                  <wp:docPr id="109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武汉精测电子集团股份有限公司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JC-EYE-2色彩分析仪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T/CSMT-DZ 003-2023 色彩分析仪评测方法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35271206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765175" cy="690880"/>
                  <wp:effectExtent l="0" t="0" r="0" b="0"/>
                  <wp:docPr id="110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rcRect r="20833" b="16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75" cy="6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武汉静磁栅机电制造有限公司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静磁栅位移传感器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Q/WJCS01-2018 静磁栅位移传感器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14404478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90625" cy="709295"/>
                  <wp:effectExtent l="0" t="0" r="0" b="0"/>
                  <wp:docPr id="111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0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孝感华工高理电子有限公司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家用和类似用途制冷器具用NTC温度传感器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T/CAS 343-2019 家用和类似用途制冷器具NTC温度传感器可靠性要求和试验方法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1147295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28090" cy="618490"/>
                  <wp:effectExtent l="0" t="0" r="0" b="0"/>
                  <wp:docPr id="112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7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71" cy="61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华工法利莱切焊系统工程有限公司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三维五轴高速激光切割机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T/NLIA007—2021激光切割机床通用技术条件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6550347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458595" cy="521970"/>
                  <wp:effectExtent l="0" t="0" r="0" b="0"/>
                  <wp:docPr id="113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42" cy="52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湖北中天云母制品股份有限公司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电热设备用云母板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Q/ZTYM01-2023电热设备用云母板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3314143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16050" cy="727710"/>
                  <wp:effectExtent l="0" t="0" r="0" b="0"/>
                  <wp:docPr id="114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25" cy="72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湖北台基半导体股份有限公司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4600V-8500V普通高压晶闸管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Q/TS109-2016 4600V-8500V普通高压晶闸管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3915609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221740" cy="403225"/>
                  <wp:effectExtent l="0" t="0" r="0" b="0"/>
                  <wp:docPr id="115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6" cy="40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湖北航宇嘉泰飞机设备有限公司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商用飞机座椅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QS03-02.12-2021 商用飞机座椅产品标准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37455368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84935" cy="638810"/>
                  <wp:effectExtent l="0" t="0" r="5715" b="8890"/>
                  <wp:docPr id="116" name="图片 1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9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97" cy="63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湖北新华光信息材料有限公司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红外光学玻璃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Q/YFLJ 2308-2019 红外光学玻璃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1797162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05180" cy="742315"/>
                  <wp:effectExtent l="0" t="0" r="0" b="635"/>
                  <wp:docPr id="56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62" cy="74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武汉烽火技术服务有限公司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烽火通信网络智能运维服务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Q/FHJF001-2023 信息技术服务-运行维护服务标准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13563951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42390" cy="685165"/>
                  <wp:effectExtent l="0" t="0" r="0" b="635"/>
                  <wp:docPr id="118" name="图片 1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6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57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武汉东智科技股份有限公司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视频运维联网管理平台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Q/DZ 001-2023 视频运维联网管理平台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18306037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696595" cy="833755"/>
                  <wp:effectExtent l="0" t="0" r="8255" b="4445"/>
                  <wp:docPr id="119" name="图片 1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7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17" cy="83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吉奥时空信息技术股份有限公司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吉奥地理信息服务平台软件GeoGlobe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Q/JASK 001-2023 吉奥地理信息服务平台软件GeoGlobe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9032493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682750" cy="704850"/>
                  <wp:effectExtent l="0" t="0" r="0" b="0"/>
                  <wp:docPr id="120" name="图片 2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25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76" cy="70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湖北中文在线数字出版有限公司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书香中国互联网数字图书馆平台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Q/ZWZX 01-2022 书香中国数字图书馆管理系统技术规范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28606112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96035" cy="574040"/>
                  <wp:effectExtent l="0" t="0" r="0" b="0"/>
                  <wp:docPr id="121" name="图片 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38" cy="57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武汉阿迪克电子股份有限公司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单相智能电能表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Q/RDK 02J001—2023 单相智能电能表技术规范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3307715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39520" cy="891540"/>
                  <wp:effectExtent l="0" t="0" r="0" b="3810"/>
                  <wp:docPr id="122" name="图片 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8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31" cy="89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武汉盛帆电子股份有限公司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单相电能表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Q/SFJ2031002-2023 单相智能电能表技术规范国网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4009038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61060" cy="796925"/>
                  <wp:effectExtent l="0" t="0" r="0" b="3175"/>
                  <wp:docPr id="124" name="图片 2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1"/>
                          <pic:cNvPicPr>
                            <a:picLocks noChangeAspect="true"/>
                          </pic:cNvPicPr>
                        </pic:nvPicPr>
                        <pic:blipFill>
                          <a:blip r:embed="rId25"/>
                          <a:srcRect r="1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42" cy="806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岚图汽车科技有限公司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岚图牌系列乘用车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Q/DH-YB04-19-2020 视觉融合全自动泊车系统（F-APA）测试规范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41856095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29055" cy="616585"/>
                  <wp:effectExtent l="0" t="0" r="4445" b="0"/>
                  <wp:docPr id="27" name="图片 2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true"/>
                          </pic:cNvPicPr>
                        </pic:nvPicPr>
                        <pic:blipFill>
                          <a:blip r:embed="rId26"/>
                          <a:srcRect r="6881" b="1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61" cy="61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湖北江南专用特种汽车有限公司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JDF5110XFSG50/E6型水灌消防车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Q/HJN002-2022 JDF5110GXFSG50/E6型水罐消防车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10482385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83945" cy="886460"/>
                  <wp:effectExtent l="0" t="0" r="1905" b="8890"/>
                  <wp:docPr id="125" name="图片 2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22"/>
                          <pic:cNvPicPr>
                            <a:picLocks noChangeAspect="true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0" cy="89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湖北三环离合器有限公司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离合器总成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T/CAAMTB 69—2022 汽车干摩擦式离合器总成技术要求和台架试验方法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29712675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91920" cy="781685"/>
                  <wp:effectExtent l="0" t="0" r="0" b="0"/>
                  <wp:docPr id="126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86" cy="78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湖北万联达汽车科技股份有限公司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免维护转向横、直拉杆总成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Q/WLDB 001-2023 汽车转向拉杆技术条件及试验规范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1697873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64945" cy="823595"/>
                  <wp:effectExtent l="0" t="0" r="1905" b="0"/>
                  <wp:docPr id="142" name="图片 14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40" cy="84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东实车身部件（湖北）有限公司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踏板总成工艺合件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Q/DSCP JS-2023 制动踏板总成技术条件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3269092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08685" cy="818515"/>
                  <wp:effectExtent l="0" t="0" r="5715" b="635"/>
                  <wp:docPr id="127" name="图片 3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05" cy="85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湖北三环车桥有限公司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三环牌汽车前轴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Q/SHCQ 137-2023 汽车前轴锻件 技术要求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2009250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05535" cy="745490"/>
                  <wp:effectExtent l="0" t="0" r="0" b="0"/>
                  <wp:docPr id="128" name="图片 3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34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54" cy="75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湖北航鹏化学动力科技有限责任公司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驾驶员正面气囊用烟火式汽车安全气囊气体发生器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Q/HHCP G01—2018 驾驶员正面气囊用烟火式气体发生器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42868445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95450" cy="770890"/>
                  <wp:effectExtent l="0" t="0" r="0" b="0"/>
                  <wp:docPr id="129" name="图片 2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24"/>
                          <pic:cNvPicPr>
                            <a:picLocks noChangeAspect="true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7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钱潮智造（石首）有限公司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滚动轴承——滚针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Q/QC J02009-2014 滚针轴承 滚针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834442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018540" cy="789940"/>
                  <wp:effectExtent l="0" t="0" r="0" b="0"/>
                  <wp:docPr id="131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8" cy="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湖北三环汽车方向机有限公司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循环球动力转向器总成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Q/FNB 001-2021 循环球动力转向器总成技术条件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5383221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00810" cy="970915"/>
                  <wp:effectExtent l="0" t="0" r="8890" b="635"/>
                  <wp:docPr id="132" name="图片 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34"/>
                          <a:srcRect r="13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54" cy="97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湖北飞龙摩擦密封材料股份有限公司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汽车制动器衬片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Q/HBFL-2020 汽车制动器衬片技术条件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15577098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69035" cy="938530"/>
                  <wp:effectExtent l="0" t="0" r="0" b="0"/>
                  <wp:docPr id="133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55" cy="93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湖北三宁化工股份有限公司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尿素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Q/SN 031-2023 尿素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1398039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733425" cy="855980"/>
                  <wp:effectExtent l="0" t="0" r="9525" b="1270"/>
                  <wp:docPr id="134" name="图片 32" descr="C:\Users\qgb\Desktop\1640339490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32" descr="C:\Users\qgb\Desktop\1640339490(1)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湖北和远气体股份有限公司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纯氮、高纯氮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Q/HYQT001-2023 纯氮、高纯氮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11659875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475740" cy="412750"/>
                  <wp:effectExtent l="0" t="0" r="0" b="6350"/>
                  <wp:docPr id="135" name="图片 3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24" cy="41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湖北万润新能源科技股份有限公司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磷酸铁锂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Q/WRN 0203-2023 磷酸铁锂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68125552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44650" cy="707390"/>
                  <wp:effectExtent l="0" t="0" r="0" b="0"/>
                  <wp:docPr id="136" name="图片 3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38"/>
                          <pic:cNvPicPr>
                            <a:picLocks noChangeAspect="true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94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百杰瑞（荆门）新材料有限公司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草酸锂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Q/BJR001-2019 草酸锂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47436448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92885" cy="580390"/>
                  <wp:effectExtent l="0" t="0" r="0" b="0"/>
                  <wp:docPr id="137" name="图片 3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87" cy="58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武汉仕全兴新材料科技股份有限公司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水性聚氨酯固化剂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Q/SQX S02-2023 水性聚氨酯固化剂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3677333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48130" cy="639445"/>
                  <wp:effectExtent l="0" t="0" r="0" b="8255"/>
                  <wp:docPr id="138" name="图片 3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6"/>
                          <pic:cNvPicPr>
                            <a:picLocks noChangeAspect="true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03" cy="63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华强化工集团股份有限公司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腐植酸有机无机复混肥料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Q/HQSW 006-2022 腐植酸有机无机复混肥料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60675100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256665" cy="446405"/>
                  <wp:effectExtent l="0" t="0" r="635" b="0"/>
                  <wp:docPr id="139" name="图片 3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5"/>
                          <pic:cNvPicPr>
                            <a:picLocks noChangeAspect="true"/>
                          </pic:cNvPicPr>
                        </pic:nvPicPr>
                        <pic:blipFill>
                          <a:blip r:embed="rId41"/>
                          <a:srcRect l="16598" t="31301" r="18448" b="2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53" cy="44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湖北吉星化工集团有限公司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工业重结晶次磷酸钠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Q/JXHG03-2023 工业重结晶次磷酸钠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1389017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283335" cy="456565"/>
                  <wp:effectExtent l="0" t="0" r="0" b="635"/>
                  <wp:docPr id="141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10" cy="4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湖北福星生物科技有限公司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20%花生四烯酸（ARA）粉末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Q/HFX 0021S-2023 20%花生四烯酸（ARA）粉末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5235299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990600" cy="373380"/>
                  <wp:effectExtent l="0" t="0" r="0" b="7620"/>
                  <wp:docPr id="143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7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湖北富邦科技股份有限公司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化肥多功能包裹剂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Q/HFB 021-2022 化肥多功能包裹剂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44816563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35685" cy="361950"/>
                  <wp:effectExtent l="0" t="0" r="0" b="0"/>
                  <wp:docPr id="144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2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湖北亚星电子材料有限公司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高纯二氧化钛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T/CIECCPA 015-2023 高纯二氧化钛产品技术要求和检测方法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7039994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51865" cy="584200"/>
                  <wp:effectExtent l="0" t="0" r="635" b="6350"/>
                  <wp:docPr id="145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28" cy="59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湖北华扬科技发展有限公司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混合新饲料添加剂 丁酸梭菌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Q/HYKJ 005-2019 混合型饲料添加剂 丁酸梭菌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12433382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23950" cy="652780"/>
                  <wp:effectExtent l="0" t="0" r="0" b="0"/>
                  <wp:docPr id="146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25" cy="66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44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湖北振华化学股份有限公司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工业铬酸酐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Q/HBZH 11-2023 工业铬酸酐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1360077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68375" cy="669290"/>
                  <wp:effectExtent l="0" t="0" r="3175" b="0"/>
                  <wp:docPr id="147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30" cy="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工业重铬酸钠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Q/HBZH 06-2023 工业重铬酸钠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1360077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71550" cy="671830"/>
                  <wp:effectExtent l="0" t="0" r="0" b="0"/>
                  <wp:docPr id="148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6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武穴市旭日化工有限责任公司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吡唑醚菌酯原药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Q/XR 02-2022 吡唑醚菌酯原药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30052246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74115" cy="478155"/>
                  <wp:effectExtent l="0" t="0" r="6985" b="0"/>
                  <wp:docPr id="149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4" cy="48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湖北犇星新材料股份有限公司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硫醇甲基锡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Q/HBH 001―2023 硫醇甲基锡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4353406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742950" cy="763905"/>
                  <wp:effectExtent l="0" t="0" r="0" b="0"/>
                  <wp:docPr id="150" name="图片 3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8"/>
                          <pic:cNvPicPr>
                            <a:picLocks noChangeAspect="true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湖北和诺生物工程股份有限公司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烟碱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Q/HHN0005-2019 烟碱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19730557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00125" cy="520700"/>
                  <wp:effectExtent l="0" t="0" r="0" b="0"/>
                  <wp:docPr id="151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960" cy="52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黄冈鲁班药业股份有限公司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1-乙基-(3-二甲基氨基丙基)碳酰二亚胺盐酸盐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T/CASME 540-2023  1-乙基-(3-二甲基氨基丙基)碳酰二亚胺盐酸盐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4137207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92175" cy="572135"/>
                  <wp:effectExtent l="0" t="0" r="3175" b="0"/>
                  <wp:docPr id="152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3" cy="58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湖北广济药业股份有限公司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饲料添加剂5%核黄素（维生素B2）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Q/421182GJYY001-2023 饲料添加剂5%核黄素（维生素B2）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3168171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673100" cy="456565"/>
                  <wp:effectExtent l="0" t="0" r="0" b="635"/>
                  <wp:docPr id="153" name="图片 1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4"/>
                          <pic:cNvPicPr>
                            <a:picLocks noChangeAspect="true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72" cy="45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湖北兴福电子材料股份有限公司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电子级磷酸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Q/XFDZ04-2023 电子级磷酸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31355028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10310" cy="276225"/>
                  <wp:effectExtent l="0" t="0" r="8890" b="0"/>
                  <wp:docPr id="154" name="图片 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8"/>
                          <pic:cNvPicPr>
                            <a:picLocks noChangeAspect="true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8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美的集团武汉制冷设备有限公司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空调器、散热器等制冷设备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T/CAB 0104- 2022 人工环境舒适性产品第 7 部分：带新风净化功能的房间空气调节器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15713572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42365" cy="466725"/>
                  <wp:effectExtent l="0" t="0" r="635" b="0"/>
                  <wp:docPr id="155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7"/>
                          <pic:cNvPicPr>
                            <a:picLocks noChangeAspect="true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中铁桥研科技有限公司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大跨度桥梁减震抑震阻尼器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Q/CRBRT003-2020黏滞流体阻尼器（FVD）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49870181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008380" cy="361950"/>
                  <wp:effectExtent l="0" t="0" r="1270" b="0"/>
                  <wp:docPr id="156" name="图片 1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6"/>
                          <pic:cNvPicPr>
                            <a:picLocks noChangeAspect="true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3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中国电建集团武汉重工装备有限公司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“华能牌”翻车机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Q/WD.JS 0201-0103—2020 回转式翻车机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314154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14425" cy="462915"/>
                  <wp:effectExtent l="0" t="0" r="0" b="0"/>
                  <wp:docPr id="157" name="图片 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2"/>
                          <pic:cNvPicPr>
                            <a:picLocks noChangeAspect="true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6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武汉惠强新能源材料科技有限公司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聚烯烃锂电池隔膜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Q/HQXOO1-2019 聚烯烃锂电池隔膜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15824526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588010" cy="552450"/>
                  <wp:effectExtent l="0" t="0" r="2540" b="0"/>
                  <wp:docPr id="158" name="图片 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3"/>
                          <pic:cNvPicPr>
                            <a:picLocks noChangeAspect="true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57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黄石东贝制冷有限公司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冰淇淋机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Q/HL.JB007 冰淇淋机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3661757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35380" cy="304800"/>
                  <wp:effectExtent l="0" t="0" r="7620" b="0"/>
                  <wp:docPr id="159" name="图片 1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"/>
                          <pic:cNvPicPr>
                            <a:picLocks noChangeAspect="true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1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湖北创偲诺电气科技股份有限公司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气体电磁阀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Q/CSN 02-2023 气体电磁阀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15293667A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26795" cy="438150"/>
                  <wp:effectExtent l="0" t="0" r="1905" b="0"/>
                  <wp:docPr id="160" name="图片 3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8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盛隆电气集团有限公司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iPanel智能配电柜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T/WHDQHX00 1-2020 智能型低压成 套电力开关设备 和控制设备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1306334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428625" cy="606425"/>
                  <wp:effectExtent l="0" t="0" r="0" b="3175"/>
                  <wp:docPr id="161" name="图片 1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7"/>
                          <pic:cNvPicPr>
                            <a:picLocks noChangeAspect="true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0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湖北江汉建筑工程机械有限公司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智能施工升降机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T∕CCMA 0135-2022 智能控制的人货两用施工升降机技术规程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63376025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56970" cy="381000"/>
                  <wp:effectExtent l="0" t="0" r="5080" b="0"/>
                  <wp:docPr id="162" name="图片 1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9"/>
                          <pic:cNvPicPr>
                            <a:picLocks noChangeAspect="true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湖北及安盾消防科技有限公司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热气溶胶灭火装置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Q/JAD 004-2021 脉冲式热气溶胶灭火装置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67907246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28675" cy="606425"/>
                  <wp:effectExtent l="0" t="0" r="0" b="3175"/>
                  <wp:docPr id="163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湖北兴瑞硅材料有限公司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高黏度室温硫化甲基硅橡胶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T/FSI 093-2022 高黏度室温硫化甲基硅橡胶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16923499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47420" cy="600075"/>
                  <wp:effectExtent l="0" t="0" r="5080" b="0"/>
                  <wp:docPr id="164" name="图片 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87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湖北天宜机械股份有限公司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埋刮板输送机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Q/TYJXF 0005-2016 埋刮板输送机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9438541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85825" cy="438150"/>
                  <wp:effectExtent l="0" t="0" r="0" b="0"/>
                  <wp:docPr id="165" name="图片 3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36"/>
                          <pic:cNvPicPr>
                            <a:picLocks noChangeAspect="true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3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襄阳市诺立信电线电缆有限公司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矿物质绝缘防火电缆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Q/BT 04-2022 额定电压0.6/1KV及以下矿物质绝缘防火电缆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46113605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80440" cy="427990"/>
                  <wp:effectExtent l="0" t="0" r="0" b="0"/>
                  <wp:docPr id="166" name="图片 2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21"/>
                          <pic:cNvPicPr>
                            <a:picLocks noChangeAspect="true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2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湖北艾克电缆有限公司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额定电压1kV及以下铝护套无机矿物绝缘防火电缆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Q/HBAK07-2022 额定电压1kV及以下铝护套无极矿物绝缘防火电缆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58822786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94715" cy="542290"/>
                  <wp:effectExtent l="0" t="0" r="635" b="0"/>
                  <wp:docPr id="167" name="图片 2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22"/>
                          <pic:cNvPicPr>
                            <a:picLocks noChangeAspect="true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舒氏集团有限公司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电缆终端和中间接头用胶带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Q/XSJ 0207-2019 电缆终端和中间接头用胶带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1580058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04900" cy="443230"/>
                  <wp:effectExtent l="0" t="0" r="0" b="0"/>
                  <wp:docPr id="168" name="图片 4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40"/>
                          <pic:cNvPicPr>
                            <a:picLocks noChangeAspect="true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4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湖北龙腾红旗电缆（集团）有限公司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额定电压300/300V(交联)聚乙烯绝缘屏蔽软电线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Q/LT 13-2020 额定电压300/300V(交联)聚乙烯绝缘屏蔽软电线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12754356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661795" cy="382270"/>
                  <wp:effectExtent l="0" t="0" r="0" b="0"/>
                  <wp:docPr id="169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62" cy="3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湖北钟格塑料管有限公司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燃气用埋地聚乙烯（PE）管材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Q/HBZG0001-2021 燃气用埋地聚乙烯（PE）管材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1086486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476250" cy="638810"/>
                  <wp:effectExtent l="0" t="0" r="0" b="8890"/>
                  <wp:docPr id="170" name="图片 2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24"/>
                          <pic:cNvPicPr>
                            <a:picLocks noChangeAspect="true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3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万华禾香板业（荆门）有限责任公司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无醛秸秆生态板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Q/JS.BZ001-2023 刨花板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52965814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57250" cy="449580"/>
                  <wp:effectExtent l="0" t="0" r="0" b="7620"/>
                  <wp:docPr id="171" name="图片 2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26"/>
                          <pic:cNvPicPr>
                            <a:picLocks noChangeAspect="true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69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宝武集团鄂城钢铁有限公司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锅炉和压力容器用正火钢板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T/SSEA 0196-2022 大跨度铁路桥梁用钢板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1354529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772795" cy="552450"/>
                  <wp:effectExtent l="0" t="0" r="8255" b="0"/>
                  <wp:docPr id="172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28" cy="55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大跨度铁路桥梁用钢板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T/SSEA 0197-2022 锅炉和压力容器用正火钢板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1354529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36295" cy="597535"/>
                  <wp:effectExtent l="0" t="0" r="1905" b="0"/>
                  <wp:docPr id="173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75" cy="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武汉金牛经济发展有限公司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冷热水用聚丙烯（PP-R）管材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Q/WJN 97—2023 冷热水用无规共聚聚丙烯（PP-R）管材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1520832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52805" cy="762000"/>
                  <wp:effectExtent l="0" t="0" r="4445" b="0"/>
                  <wp:docPr id="174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3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长利玻璃洪湖有限公司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浮法玻璃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Q/CLHH-ZG-JS-01-2022 平板玻璃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3294816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494665" cy="636270"/>
                  <wp:effectExtent l="0" t="0" r="635" b="0"/>
                  <wp:docPr id="182" name="图片 2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25"/>
                          <pic:cNvPicPr>
                            <a:picLocks noChangeAspect="true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9" cy="63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湖北万锦科技有限公司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B型缠绕管材（克拉管）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Q/WJKJ 001-2023 埋地排水排污用聚乙烯（PE）B型缠绕管材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17323913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00100" cy="427355"/>
                  <wp:effectExtent l="0" t="0" r="0" b="0"/>
                  <wp:docPr id="175" name="图片 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2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荆门荆华铝业有限公司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铝合金建筑型材隔热型材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Q/JHLY 001-2023 铝合金建筑隔热型材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5680795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52500" cy="467995"/>
                  <wp:effectExtent l="0" t="0" r="0" b="8255"/>
                  <wp:docPr id="176" name="图片 3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湖北金马塑业有限公司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排水、排污用高性能硬聚氯乙烯（PVC-H）微型顶管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Q/HBJM 0008-2023 排水、排污用高性能硬聚氯乙烯（PVC-H）微型顶管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4720814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066800" cy="571500"/>
                  <wp:effectExtent l="0" t="0" r="0" b="0"/>
                  <wp:docPr id="177" name="图片 3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32"/>
                          <pic:cNvPicPr>
                            <a:picLocks noChangeAspect="true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湖北武铁山桥轨道装备有限公司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标准轨距铁路道岔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QB01/WTSQ-2021 标准轨距铁路道岔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12471617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42365" cy="381000"/>
                  <wp:effectExtent l="0" t="0" r="635" b="0"/>
                  <wp:docPr id="178" name="图片 3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湖北大帆金属制品有限公司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高强冷扎钢带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BS EN 10132-4-2000 热处理用冷轧窄钢条带 交货技术条件 第4部分 弹簧钢和其它应用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3011153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77900" cy="676275"/>
                  <wp:effectExtent l="0" t="0" r="0" b="0"/>
                  <wp:docPr id="179" name="图片 3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34"/>
                          <pic:cNvPicPr>
                            <a:picLocks noChangeAspect="true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01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湖北三行科技股份有限公司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建筑装饰用搪瓷钢板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Q/HBSX001-2020 建筑装饰用搪瓷钢板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14685272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31570" cy="342900"/>
                  <wp:effectExtent l="0" t="0" r="0" b="0"/>
                  <wp:docPr id="180" name="图片 3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35"/>
                          <pic:cNvPicPr>
                            <a:picLocks noChangeAspect="true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湖北恒祥科技股份有限公司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柔性泡沫橡塑绝热制品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Q/HXMK-2021 柔性泡沫橡塑绝热制品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20810861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522095" cy="516890"/>
                  <wp:effectExtent l="0" t="0" r="1905" b="0"/>
                  <wp:docPr id="99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40" cy="51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湖北华宁防腐技术股份有限公司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防腐橡胶板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Q/HN-01-2023 橡胶防腐衬里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16888404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42975" cy="854710"/>
                  <wp:effectExtent l="0" t="0" r="0" b="2540"/>
                  <wp:docPr id="98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5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湖北和乐门业有限公司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钢质门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Q/HL91421200-1.1-2021 钢质门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27211355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647190" cy="447675"/>
                  <wp:effectExtent l="0" t="0" r="0" b="9525"/>
                  <wp:docPr id="15" name="图片 1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true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26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湖北康欣新材料科技有限责任公司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康欣OSB板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Q/KXH-JS-003-2022 定向结构板（OSB板）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14585673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993140" cy="932180"/>
                  <wp:effectExtent l="0" t="0" r="0" b="1270"/>
                  <wp:docPr id="97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22" cy="93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湖北祥源新材科技股份有限公司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功能性辐照交联聚烯烃发泡材料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DB42/T1379-2018 建筑节能用辐照交联聚烯烃发泡材料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24781804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918845" cy="847725"/>
                  <wp:effectExtent l="0" t="0" r="0" b="9525"/>
                  <wp:docPr id="96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82" cy="84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湖北通成高新材料有限公司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聚氨酯泡沫填缝剂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T/CPUIA0001-2021建筑门窗用单组分聚氨酯泡沫填缝剂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9978020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380490" cy="637540"/>
                  <wp:effectExtent l="0" t="0" r="0" b="0"/>
                  <wp:docPr id="95" name="图片 3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6"/>
                          <pic:cNvPicPr>
                            <a:picLocks noChangeAspect="true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52" cy="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湖北大洋塑胶有限公司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e-PSP钢塑复合压力管道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Q/DY06-2021 钢塑复合压力管（e-PSP）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56201833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580515" cy="561340"/>
                  <wp:effectExtent l="0" t="0" r="635" b="0"/>
                  <wp:docPr id="94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竹山县志诚绿松石有限责任公司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“华周壹兰”品牌绿松石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Q/ZC 001-2023 绿松石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17098538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501140" cy="655955"/>
                  <wp:effectExtent l="0" t="0" r="3810" b="0"/>
                  <wp:docPr id="33" name="图片 3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true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88" cy="6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湖北宇星水钻饰品有限公司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水晶钻石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Q/YX001-2023 水晶钻石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8894629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118870" cy="817245"/>
                  <wp:effectExtent l="0" t="0" r="5080" b="1905"/>
                  <wp:docPr id="34" name="图片 3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7" cy="81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湖北华海纤维科技股份有限公司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防近视纸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Q/2023.HH03 防近视纸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306331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24330" cy="800100"/>
                  <wp:effectExtent l="0" t="0" r="0" b="0"/>
                  <wp:docPr id="7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3" cy="80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宜城市天舒纺织有限公司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精梳紧密赛络纺40s本色纱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Q/TSFZ 01-2023 精梳紧密赛络纺40s本色纱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8807201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714375" cy="706755"/>
                  <wp:effectExtent l="0" t="0" r="0" b="0"/>
                  <wp:docPr id="8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true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43" cy="7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际华三五四二纺织有限公司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“际华福龙”家纺制品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Q/B 540-21-2023 际华天丝布罗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9973742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763270" cy="676275"/>
                  <wp:effectExtent l="0" t="0" r="0" b="0"/>
                  <wp:docPr id="93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73" cy="6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湖北金环绿色纤维有限公司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“金赛尔”品牌莱赛尔纤维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Q/LX 10101-2022 棉型莱赛尔短纤维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17336540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624330" cy="714375"/>
                  <wp:effectExtent l="0" t="0" r="0" b="9525"/>
                  <wp:docPr id="92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2" cy="7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湖北金汉江精制棉有限公司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精制棉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Q/ZJH09-2023 M3000 精制棉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1440065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49630" cy="887095"/>
                  <wp:effectExtent l="317" t="0" r="7938" b="7937"/>
                  <wp:docPr id="91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2736" cy="89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湖北枫树线业有限公司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缝纫用再生涤纶本色纱线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Q/ZSBX 001-2021 缝纫用再生涤纶包芯本色纱线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7690283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17270" cy="907415"/>
                  <wp:effectExtent l="0" t="0" r="0" b="6985"/>
                  <wp:docPr id="90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74" cy="9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湖北梦丝家绿色保健制品有限公司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秋冬季多功能艾绒蚕丝被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Q/MSJ 11-2023 秋冬季多功能艾绒蚕丝被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3263287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17245" cy="899795"/>
                  <wp:effectExtent l="0" t="0" r="1905" b="0"/>
                  <wp:docPr id="89" name="图片 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2"/>
                          <pic:cNvPicPr>
                            <a:picLocks noChangeAspect="true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维达护理用品（中国）有限公司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得宝牌纸巾纸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Q/VD6-2023 纸巾纸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11007916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87780" cy="603250"/>
                  <wp:effectExtent l="0" t="0" r="7620" b="6350"/>
                  <wp:docPr id="14" name="图片 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true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08" cy="60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湖北一致魔芋生物科技股份有限公司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魔芋洗颜(浴)棉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Q/YZ 002-2021 魔芋洗颜（浴）棉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58441174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47190" cy="617220"/>
                  <wp:effectExtent l="0" t="0" r="0" b="0"/>
                  <wp:docPr id="87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263" cy="61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97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湖北潜网生态小龙虾产业园集团有限公司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小龙虾交易商业服务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 1490-2018 小龙虾冷链物流服务标准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17079239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09700" cy="60960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true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98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小龙虾生鲜物流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T/MJJF 001-2023 小龙虾分拣工、打包工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43172514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447800" cy="47625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true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潜江市小龙虾产业发展促进中心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潜江龙虾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T/QJCIPA001-2021潜江龙虾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8434342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272540" cy="703580"/>
                  <wp:effectExtent l="0" t="0" r="3810" b="1270"/>
                  <wp:docPr id="16" name="图片 1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true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2" cy="70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湖北鼎艾科技有限公司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蕲艾条（柱）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Q/DAKJ 002-2021 蕲艾条(柱)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17842961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32585" cy="661035"/>
                  <wp:effectExtent l="0" t="0" r="5715" b="5715"/>
                  <wp:docPr id="32" name="图片 3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true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98" cy="6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李时珍国灸集团蕲艾产业（蕲春）有限公司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蕲艾雷火灸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Q/GJQA001-2022 蕲艾条（柱）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9315571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047750" cy="845820"/>
                  <wp:effectExtent l="0" t="0" r="0" b="0"/>
                  <wp:docPr id="17" name="图片 1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true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77" cy="84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湖北省八峰药化股份有限公司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八峰氨基酸口服液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Q/BFY 0001-2021 八峰氨基酸口服液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1404390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958215" cy="752475"/>
                  <wp:effectExtent l="0" t="0" r="0" b="9525"/>
                  <wp:docPr id="83" name="图片 1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7"/>
                          <pic:cNvPicPr>
                            <a:picLocks noChangeAspect="true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68" cy="75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黄鹤楼酒业有限公司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浓香型白酒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Q/WTH0006S-2023 浓香型白酒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22382244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470535" cy="859155"/>
                  <wp:effectExtent l="0" t="0" r="5715" b="0"/>
                  <wp:docPr id="19" name="图片 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true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47" cy="85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湖北省石花酿酒股份有限公司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石花霸王醉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Q/HSH 0001S-2021清香型高度白酒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15216757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753745" cy="907415"/>
                  <wp:effectExtent l="0" t="0" r="8255" b="6985"/>
                  <wp:docPr id="20" name="图片 1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true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53" cy="9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湖北爽露爽食品股份有限公司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爽露爽米酿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Q/XSS 0011S-2022 孝感风味米酒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18459137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79880" cy="855345"/>
                  <wp:effectExtent l="0" t="0" r="1270" b="1905"/>
                  <wp:docPr id="82" name="图片 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29" cy="8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丹江口市兴源生橄榄油科技发展有限公司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初榨橄榄油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Q/XYS 001-2022 初榨橄榄油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16936250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96620" cy="715645"/>
                  <wp:effectExtent l="0" t="0" r="0" b="8255"/>
                  <wp:docPr id="22" name="图片 2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true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2" cy="72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湖北香芝源农业科技有限公司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香芝源“枣阳茶油”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Q/XZY 0001X-2023 油茶籽油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3041026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959485" cy="751840"/>
                  <wp:effectExtent l="0" t="0" r="0" b="0"/>
                  <wp:docPr id="23" name="图片 2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true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79" cy="75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湖北虾乡食品股份有限公司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虾乡稻“香米”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Q/XXSP0001S-2020 虾乡稻香米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10442892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76400" cy="656590"/>
                  <wp:effectExtent l="0" t="0" r="0" b="0"/>
                  <wp:docPr id="81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10" cy="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湖北国宝桥米有限公司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国宝桥米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Q/GBQM0001S-2023 桥米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5585873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735330" cy="752475"/>
                  <wp:effectExtent l="0" t="0" r="7620" b="9525"/>
                  <wp:docPr id="25" name="图片 2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true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01" cy="75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湖北硒粮科技集团有限公司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“陇间柒月”品牌 富硒大米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Q/XLJT0002S-2023 富硒大米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26570511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57350" cy="485775"/>
                  <wp:effectExtent l="0" t="0" r="0" b="9525"/>
                  <wp:docPr id="88" name="图片 8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true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111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湖北双竹生态食品开发股份有限公司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竹溪贡米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 526-2012 地理标志产品 竹溪贡米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11392154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428115" cy="675640"/>
                  <wp:effectExtent l="0" t="0" r="635" b="0"/>
                  <wp:docPr id="79" name="图片 2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6"/>
                          <pic:cNvPicPr>
                            <a:picLocks noChangeAspect="true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1" cy="6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黄梅县永盛米业有限公司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永盛香糯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Q/YSMY001-2022 永盛香糯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43390655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353820" cy="588645"/>
                  <wp:effectExtent l="0" t="0" r="0" b="1905"/>
                  <wp:docPr id="78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69" cy="59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113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羊楼洞茶业股份有限公司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羊楼洞砖茶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 835-2012 地理标志产品 羊楼洞砖茶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56466863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23365" cy="751840"/>
                  <wp:effectExtent l="0" t="0" r="635" b="0"/>
                  <wp:docPr id="77" name="图片 3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4"/>
                          <pic:cNvPicPr>
                            <a:picLocks noChangeAspect="true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0" cy="7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114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赤壁青砖茶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T/CTMA 006-2019 赤壁青砖茶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59779244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625475" cy="943610"/>
                  <wp:effectExtent l="0" t="0" r="3175" b="8890"/>
                  <wp:docPr id="36" name="图片 3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true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28" cy="94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湖北省鹤峰鑫农茶业有限公司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白果牌走马翠毫绿茶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Q/HXN 0001S-2023 走马翠毫绿茶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8446654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33525" cy="591185"/>
                  <wp:effectExtent l="0" t="0" r="0" b="0"/>
                  <wp:docPr id="76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82" cy="59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利川星斗山红茶有限责任公司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星斗山  利川红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 1484-2018 地理标志产品 利川工夫红茶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24017176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66190" cy="532765"/>
                  <wp:effectExtent l="0" t="0" r="0" b="635"/>
                  <wp:docPr id="75" name="图片 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67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湖北周黑鸭食品工业园有限公司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气调包装熟卤制品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Q/HZHY0005S-2023 熟肉制品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7936086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10260" cy="708660"/>
                  <wp:effectExtent l="0" t="0" r="8890" b="0"/>
                  <wp:docPr id="31" name="图片 3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23" cy="72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118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湖北小胡鸭食品有限责任公司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小胡鸭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Q/XHY 0016S 熟肉制品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16404238</w:t>
            </w:r>
          </w:p>
        </w:tc>
        <w:tc>
          <w:tcPr>
            <w:tcW w:w="2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-48895</wp:posOffset>
                  </wp:positionV>
                  <wp:extent cx="1381125" cy="666750"/>
                  <wp:effectExtent l="0" t="0" r="9525" b="0"/>
                  <wp:wrapNone/>
                  <wp:docPr id="62" name="图片 6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true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6257925</wp:posOffset>
                  </wp:positionV>
                  <wp:extent cx="1657350" cy="676275"/>
                  <wp:effectExtent l="0" t="0" r="0" b="0"/>
                  <wp:wrapNone/>
                  <wp:docPr id="55" name="图片 5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true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7019925</wp:posOffset>
                  </wp:positionV>
                  <wp:extent cx="1019175" cy="809625"/>
                  <wp:effectExtent l="0" t="0" r="0" b="9525"/>
                  <wp:wrapNone/>
                  <wp:docPr id="54" name="图片 5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true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1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8048625</wp:posOffset>
                  </wp:positionV>
                  <wp:extent cx="1562100" cy="457200"/>
                  <wp:effectExtent l="0" t="0" r="0" b="0"/>
                  <wp:wrapNone/>
                  <wp:docPr id="53" name="图片 5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true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5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119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湖北天湖蛋禽股份有限公司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无金皮蛋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Q/HBTH 0009S  无金皮蛋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22529332</w:t>
            </w:r>
          </w:p>
        </w:tc>
        <w:tc>
          <w:tcPr>
            <w:tcW w:w="2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12700</wp:posOffset>
                  </wp:positionV>
                  <wp:extent cx="838200" cy="771525"/>
                  <wp:effectExtent l="0" t="0" r="0" b="9525"/>
                  <wp:wrapNone/>
                  <wp:docPr id="61" name="图片 6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true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25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湖北神丹健康食品有限公司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皮蛋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DB42/T 835-2012 地理标志产品 羊楼洞砖茶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3471525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17145</wp:posOffset>
                  </wp:positionV>
                  <wp:extent cx="1257300" cy="742950"/>
                  <wp:effectExtent l="0" t="0" r="0" b="0"/>
                  <wp:wrapNone/>
                  <wp:docPr id="60" name="图片 6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true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121</w:t>
            </w:r>
          </w:p>
        </w:tc>
        <w:tc>
          <w:tcPr>
            <w:tcW w:w="25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咸蛋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T/CTMA 006-2019 赤壁青砖茶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3471525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-5080</wp:posOffset>
                  </wp:positionV>
                  <wp:extent cx="1257300" cy="742950"/>
                  <wp:effectExtent l="0" t="0" r="0" b="0"/>
                  <wp:wrapNone/>
                  <wp:docPr id="64" name="图片 6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true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122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随州市二月风食品有限公司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二月风有机葛粉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DBS42/006-2022 葛粉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1011809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8890</wp:posOffset>
                  </wp:positionV>
                  <wp:extent cx="1247775" cy="762000"/>
                  <wp:effectExtent l="0" t="0" r="9525" b="0"/>
                  <wp:wrapNone/>
                  <wp:docPr id="58" name="图片 5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true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123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恩施州源惠科技开发有限公司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黄精脂元固体饮料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Q/ESYH 0004S-2022 黄精脂元固体饮料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24049021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113790" cy="465455"/>
                  <wp:effectExtent l="0" t="0" r="0" b="0"/>
                  <wp:docPr id="69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57" cy="46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124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品源（随州）现代农业发展有限公司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辣椒酱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Q/PYSZ0003S-2020 辣椒酱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25333209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38250" cy="511810"/>
                  <wp:effectExtent l="0" t="0" r="0" b="2540"/>
                  <wp:docPr id="68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1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125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湖北红日子农业科技有限公司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“北极源”酱菜系列产品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Q/HRZ 0001-2023 腌制蔬菜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25587242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56715" cy="666115"/>
                  <wp:effectExtent l="0" t="0" r="635" b="635"/>
                  <wp:docPr id="67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126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武汉家家乐饲料股份有限公司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肉质改善型仔猪复合预混合饲料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Q/WJJ 003-2020 畜禽用复合预混合饲料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6241196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19175" cy="814070"/>
                  <wp:effectExtent l="0" t="0" r="0" b="5080"/>
                  <wp:docPr id="66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1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127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九州通医药集团物流有限公司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药品冷链综合物流服务</w:t>
            </w:r>
          </w:p>
        </w:tc>
        <w:tc>
          <w:tcPr>
            <w:tcW w:w="3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Q/JZT1015-2022 药品冷链综合物流服务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32966550</w:t>
            </w:r>
          </w:p>
        </w:tc>
        <w:tc>
          <w:tcPr>
            <w:tcW w:w="2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563370" cy="457200"/>
                  <wp:effectExtent l="0" t="0" r="0" b="0"/>
                  <wp:docPr id="65" name="图片 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2"/>
                          <pic:cNvPicPr>
                            <a:picLocks noChangeAspect="true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5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rPr>
          <w:rFonts w:ascii="黑体" w:hAnsi="黑体" w:eastAsia="黑体" w:cs="方正仿宋_GB2312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方正仿宋_GB2312"/>
          <w:sz w:val="32"/>
          <w:szCs w:val="32"/>
        </w:rPr>
      </w:pPr>
      <w:r>
        <w:rPr>
          <w:rFonts w:ascii="黑体" w:hAnsi="黑体" w:eastAsia="黑体" w:cs="方正仿宋_GB2312"/>
          <w:sz w:val="32"/>
          <w:szCs w:val="32"/>
        </w:rPr>
        <w:br w:type="page"/>
      </w:r>
    </w:p>
    <w:p>
      <w:pPr>
        <w:rPr>
          <w:rFonts w:ascii="方正仿宋_GBK" w:eastAsia="方正仿宋_GBK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ascii="黑体" w:hAnsi="黑体" w:eastAsia="黑体" w:cs="方正仿宋_GB2312"/>
          <w:sz w:val="32"/>
          <w:szCs w:val="32"/>
        </w:rPr>
      </w:pPr>
      <w:r>
        <w:rPr>
          <w:rFonts w:hint="eastAsia" w:ascii="黑体" w:hAnsi="黑体" w:eastAsia="黑体" w:cs="方正仿宋_GB2312"/>
          <w:sz w:val="32"/>
          <w:szCs w:val="32"/>
        </w:rPr>
        <w:t>附件2</w:t>
      </w:r>
    </w:p>
    <w:p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hint="eastAsia" w:ascii="方正小标宋_GBK" w:hAnsi="方正仿宋_GB2312" w:eastAsia="方正小标宋_GBK" w:cs="方正仿宋_GB2312"/>
          <w:sz w:val="40"/>
          <w:szCs w:val="44"/>
        </w:rPr>
        <w:t>通过形式审查的长奖获奖企业及产品名</w:t>
      </w:r>
      <w:r>
        <w:rPr>
          <w:rFonts w:hint="eastAsia" w:ascii="方正小标宋_GBK" w:eastAsia="方正小标宋_GBK"/>
          <w:sz w:val="40"/>
          <w:szCs w:val="44"/>
        </w:rPr>
        <w:t>单</w:t>
      </w:r>
    </w:p>
    <w:tbl>
      <w:tblPr>
        <w:tblStyle w:val="6"/>
        <w:tblW w:w="1392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"/>
        <w:gridCol w:w="2551"/>
        <w:gridCol w:w="2041"/>
        <w:gridCol w:w="3685"/>
        <w:gridCol w:w="1871"/>
        <w:gridCol w:w="28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</w:trPr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企业名称</w:t>
            </w:r>
          </w:p>
        </w:tc>
        <w:tc>
          <w:tcPr>
            <w:tcW w:w="2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申报产品、服务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执行标准</w:t>
            </w:r>
          </w:p>
        </w:tc>
        <w:tc>
          <w:tcPr>
            <w:tcW w:w="1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商标注册号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注册商标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长飞光纤光缆股份有限公司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单模光纤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Q/YOFC 0004-2021 单模光纤系列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15180705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-6350</wp:posOffset>
                  </wp:positionV>
                  <wp:extent cx="1228725" cy="628650"/>
                  <wp:effectExtent l="0" t="0" r="0" b="0"/>
                  <wp:wrapNone/>
                  <wp:docPr id="48" name="图片 4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true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5372100</wp:posOffset>
                  </wp:positionV>
                  <wp:extent cx="838200" cy="800100"/>
                  <wp:effectExtent l="0" t="0" r="0" b="0"/>
                  <wp:wrapNone/>
                  <wp:docPr id="42" name="图片 4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true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2" cy="80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6210300</wp:posOffset>
                  </wp:positionV>
                  <wp:extent cx="847725" cy="781050"/>
                  <wp:effectExtent l="0" t="0" r="9525" b="0"/>
                  <wp:wrapNone/>
                  <wp:docPr id="41" name="图片 4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true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97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7067550</wp:posOffset>
                  </wp:positionV>
                  <wp:extent cx="933450" cy="790575"/>
                  <wp:effectExtent l="0" t="0" r="0" b="0"/>
                  <wp:wrapNone/>
                  <wp:docPr id="40" name="图片 4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true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74" cy="78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7896225</wp:posOffset>
                  </wp:positionV>
                  <wp:extent cx="885825" cy="752475"/>
                  <wp:effectExtent l="0" t="0" r="9525" b="0"/>
                  <wp:wrapNone/>
                  <wp:docPr id="39" name="图片 3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4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8724900</wp:posOffset>
                  </wp:positionV>
                  <wp:extent cx="885825" cy="742950"/>
                  <wp:effectExtent l="0" t="0" r="0" b="0"/>
                  <wp:wrapNone/>
                  <wp:docPr id="38" name="图片 3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true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4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9572625</wp:posOffset>
                  </wp:positionV>
                  <wp:extent cx="752475" cy="733425"/>
                  <wp:effectExtent l="0" t="0" r="9525" b="0"/>
                  <wp:wrapNone/>
                  <wp:docPr id="37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54" cy="73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10506075</wp:posOffset>
                  </wp:positionV>
                  <wp:extent cx="1057275" cy="647700"/>
                  <wp:effectExtent l="0" t="0" r="0" b="0"/>
                  <wp:wrapNone/>
                  <wp:docPr id="28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11315700</wp:posOffset>
                  </wp:positionV>
                  <wp:extent cx="1057275" cy="657225"/>
                  <wp:effectExtent l="0" t="0" r="9525" b="0"/>
                  <wp:wrapNone/>
                  <wp:docPr id="13" name="图片 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12163425</wp:posOffset>
                  </wp:positionV>
                  <wp:extent cx="1057275" cy="6477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13115925</wp:posOffset>
                  </wp:positionV>
                  <wp:extent cx="1285875" cy="45720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10" cy="4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13925550</wp:posOffset>
                  </wp:positionV>
                  <wp:extent cx="1504950" cy="52387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5" cy="52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多模光纤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Q/YOFC 0003-2020 多模光纤系列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3057013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90170</wp:posOffset>
                  </wp:positionV>
                  <wp:extent cx="1123950" cy="476250"/>
                  <wp:effectExtent l="0" t="0" r="0" b="0"/>
                  <wp:wrapNone/>
                  <wp:docPr id="47" name="图片 4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true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宜昌长机科技有限责任公司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数控齿轮加工机床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Q/CJ J04403—2021 数控齿轮加工机床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3663621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32385</wp:posOffset>
                  </wp:positionV>
                  <wp:extent cx="1295400" cy="590550"/>
                  <wp:effectExtent l="0" t="0" r="0" b="0"/>
                  <wp:wrapNone/>
                  <wp:docPr id="46" name="图片 4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true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中石化四机石油机械有限公司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压裂设备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T/CPI 11012-2022 石油天然气钻采设备 电动压裂泵送设备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63641251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-7620</wp:posOffset>
                  </wp:positionV>
                  <wp:extent cx="1581150" cy="714375"/>
                  <wp:effectExtent l="0" t="0" r="0" b="0"/>
                  <wp:wrapNone/>
                  <wp:docPr id="45" name="图片 4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true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固井设备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 xml:space="preserve">T/CPI 11003-2021 石油天然气钻采设备 自动混浆固井设备技术规范 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63641251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18415</wp:posOffset>
                  </wp:positionV>
                  <wp:extent cx="1581150" cy="704850"/>
                  <wp:effectExtent l="0" t="0" r="0" b="0"/>
                  <wp:wrapNone/>
                  <wp:docPr id="44" name="图片 4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true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荆门宏图特种飞行器制造有限公司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液化气体运输车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Q/15A128-2021 液化气体运输车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1179129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-4445</wp:posOffset>
                  </wp:positionV>
                  <wp:extent cx="1466850" cy="714375"/>
                  <wp:effectExtent l="0" t="0" r="0" b="9525"/>
                  <wp:wrapNone/>
                  <wp:docPr id="43" name="图片 4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true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驰田汽车股份有限公司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渣土自卸车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T/CSTE 0343—2023 渣土自卸车技术要求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5226779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45820" cy="802005"/>
                  <wp:effectExtent l="0" t="0" r="0" b="0"/>
                  <wp:docPr id="30" name="图片 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2" cy="80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万向通达股份公司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汽车金属燃油箱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Q/TD.J-28-2021 汽车金属燃油箱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231861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50265" cy="781050"/>
                  <wp:effectExtent l="0" t="0" r="6985" b="0"/>
                  <wp:docPr id="18" name="图片 1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true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97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湖北三环锻造有限公司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汽车转向节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Q/SHDZ 75-2015 汽车转向节及总成技术条件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1048840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934085" cy="791845"/>
                  <wp:effectExtent l="0" t="0" r="0" b="8255"/>
                  <wp:docPr id="26" name="图片 2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true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74" cy="79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襄阳五二五泵业有限公司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离心式烟气脱硫循环泵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Q/XBB03-2022 离心式烟气脱硫循环泵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4500802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751840" cy="731520"/>
                  <wp:effectExtent l="0" t="0" r="0" b="0"/>
                  <wp:docPr id="100" name="图片 2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26"/>
                          <pic:cNvPicPr>
                            <a:picLocks noChangeAspect="true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54" cy="73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骆驼集团股份有限公司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24V起动组电池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Q/420600.LX.0003-2022 24V起动锂电池系统性能要求及试验方法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165198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885825" cy="745490"/>
                  <wp:effectExtent l="0" t="0" r="0" b="0"/>
                  <wp:docPr id="21" name="图片 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4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EFB铅蓄电池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VW75073—20200 大众VM75073性能要求及试验方法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165198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885825" cy="745490"/>
                  <wp:effectExtent l="0" t="0" r="0" b="0"/>
                  <wp:docPr id="49" name="图片 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0"/>
                          <pic:cNvPicPr>
                            <a:picLocks noChangeAspect="true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4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大冶特殊钢有限公司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风电轴承钢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Q/HY50-2021-01 风电滚劢体用100CrMnSi6-4 轴承钢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9894676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56005" cy="647700"/>
                  <wp:effectExtent l="0" t="0" r="0" b="0"/>
                  <wp:docPr id="24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模具钢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Q/HY 11-2014 耐热模具钢521、H13 技术条件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9894676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56005" cy="647700"/>
                  <wp:effectExtent l="0" t="0" r="0" b="0"/>
                  <wp:docPr id="50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无缝钢管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T/CSTM 00155-2019 承压设备用10Cr9Mo1VNbNG 无缝钢管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9894676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056005" cy="647700"/>
                  <wp:effectExtent l="0" t="0" r="0" b="0"/>
                  <wp:docPr id="51" name="图片 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3"/>
                          <pic:cNvPicPr>
                            <a:picLocks noChangeAspect="true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3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湖北兴发化工集团股份有限公司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速溶三聚磷酸钠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Q/XFH27-2023 速溶三聚磷酸钠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1389017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283335" cy="456565"/>
                  <wp:effectExtent l="0" t="0" r="0" b="635"/>
                  <wp:docPr id="29" name="图片 2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true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10" cy="4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安琪酵母股份有限公司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含氨基酸水溶肥料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Q/AQJM 2407 含氨基酸水溶肥料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32945489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0" distR="0">
                  <wp:extent cx="1512570" cy="522605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true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95" cy="52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湖北宜化化工股份有限公司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含腐植酸磷酸二铵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Q/YH·JS 22022-2023 含腐植酸磷酸二铵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69422085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304290" cy="808990"/>
                  <wp:effectExtent l="0" t="0" r="0" b="0"/>
                  <wp:docPr id="72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62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含海藻酸磷酸二铵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Q/YH·JS 22023-2023 含海藻酸磷酸二铵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57614474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19885" cy="642620"/>
                  <wp:effectExtent l="0" t="0" r="0" b="5080"/>
                  <wp:docPr id="74" name="图片 3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含锌硼酸磷酸二铵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Q/YH·JS 22025-2023 含锌硼酸磷酸二铵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69422085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304290" cy="808990"/>
                  <wp:effectExtent l="0" t="0" r="0" b="0"/>
                  <wp:docPr id="73" name="图片 3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7"/>
                          <pic:cNvPicPr>
                            <a:picLocks noChangeAspect="true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62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湖北祥云（集团）化工股份有限公司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含褐藻寡糖复合肥料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Q/421182 XYJ02-30-2022含褐藻寡糖复合肥料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63253324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71120</wp:posOffset>
                  </wp:positionV>
                  <wp:extent cx="1628775" cy="485775"/>
                  <wp:effectExtent l="0" t="0" r="9525" b="0"/>
                  <wp:wrapNone/>
                  <wp:docPr id="9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宜昌人福药业有限责任公司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注射用盐酸瑞芬太尼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Q/YBH15802020注射用盐酸瑞芬太尼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3156083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37465</wp:posOffset>
                  </wp:positionV>
                  <wp:extent cx="1571625" cy="619125"/>
                  <wp:effectExtent l="0" t="0" r="9525" b="0"/>
                  <wp:wrapNone/>
                  <wp:docPr id="6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湖北恒隆汽车系统集团有限公司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智能循环球转向器总成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Q/HBHS iRCB-2019 智能循环球转向器总成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6192688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655445" cy="191770"/>
                  <wp:effectExtent l="0" t="0" r="1905" b="0"/>
                  <wp:docPr id="71" name="图片 3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6"/>
                          <pic:cNvPicPr>
                            <a:picLocks noChangeAspect="true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湖北菲利华石英玻璃股份有限公司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A型石英玻璃纤维布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FLH-B-032-2006 A型石英玻璃纤维布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9090599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-20955</wp:posOffset>
                  </wp:positionV>
                  <wp:extent cx="1647825" cy="361950"/>
                  <wp:effectExtent l="0" t="0" r="9525" b="0"/>
                  <wp:wrapNone/>
                  <wp:docPr id="5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格力电器（武汉）有限公司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家用空气调节器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Q/GD20.00.188-2020 高效舒适转速可控型壁挂式房间空气调节器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994210</w:t>
            </w:r>
          </w:p>
        </w:tc>
        <w:tc>
          <w:tcPr>
            <w:tcW w:w="28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-66040</wp:posOffset>
                  </wp:positionV>
                  <wp:extent cx="1638300" cy="3810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kern w:val="0"/>
                <w:sz w:val="22"/>
                <w:szCs w:val="22"/>
              </w:rPr>
              <w:t>劲牌有限公司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中国劲酒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Q/JJ 0017S-2019 中国劲酒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13968195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18415</wp:posOffset>
                  </wp:positionV>
                  <wp:extent cx="899795" cy="89979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毛铺酒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Q/JJ 0026S-2023 毛铺苦荞酒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10137629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-20320</wp:posOffset>
                  </wp:positionV>
                  <wp:extent cx="587375" cy="1103630"/>
                  <wp:effectExtent l="0" t="0" r="3175" b="1270"/>
                  <wp:wrapNone/>
                  <wp:docPr id="2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2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9C0006"/>
                <w:kern w:val="0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劲牌养生一号酒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Q/JJ 0099S-2023 劲牌养生一号酒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30080256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39370</wp:posOffset>
                  </wp:positionV>
                  <wp:extent cx="1426210" cy="629285"/>
                  <wp:effectExtent l="0" t="0" r="2540" b="0"/>
                  <wp:wrapNone/>
                  <wp:docPr id="1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湖北稻花香酒业股份有限公司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馫香型白酒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Q/HDHX 0009S-2023 馫香型白酒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  <w:t>1396938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8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0" distR="0">
                  <wp:extent cx="1493520" cy="572770"/>
                  <wp:effectExtent l="0" t="0" r="0" b="0"/>
                  <wp:docPr id="52" name="图片 2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7"/>
                          <pic:cNvPicPr>
                            <a:picLocks noChangeAspect="true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08" cy="5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方正仿宋_GBK" w:eastAsia="方正仿宋_GBK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2312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DQwOTM4N2RlNjZkZTk1NGJiNDNmYmZiYjY3ZDAifQ=="/>
  </w:docVars>
  <w:rsids>
    <w:rsidRoot w:val="00265FB1"/>
    <w:rsid w:val="0000637D"/>
    <w:rsid w:val="0002064F"/>
    <w:rsid w:val="000662BB"/>
    <w:rsid w:val="00075EDB"/>
    <w:rsid w:val="0009748D"/>
    <w:rsid w:val="001260D6"/>
    <w:rsid w:val="00151806"/>
    <w:rsid w:val="00265FB1"/>
    <w:rsid w:val="00285D42"/>
    <w:rsid w:val="00295D31"/>
    <w:rsid w:val="002B0607"/>
    <w:rsid w:val="00385941"/>
    <w:rsid w:val="00386EE1"/>
    <w:rsid w:val="003A1740"/>
    <w:rsid w:val="0041200E"/>
    <w:rsid w:val="004143A7"/>
    <w:rsid w:val="004540F4"/>
    <w:rsid w:val="00454533"/>
    <w:rsid w:val="00472A73"/>
    <w:rsid w:val="004817DA"/>
    <w:rsid w:val="004C2B2F"/>
    <w:rsid w:val="004D65B5"/>
    <w:rsid w:val="004E45B5"/>
    <w:rsid w:val="004F6554"/>
    <w:rsid w:val="00535D49"/>
    <w:rsid w:val="005D6078"/>
    <w:rsid w:val="005F1D28"/>
    <w:rsid w:val="006116CB"/>
    <w:rsid w:val="006524DD"/>
    <w:rsid w:val="00656B10"/>
    <w:rsid w:val="00666C75"/>
    <w:rsid w:val="006C60F6"/>
    <w:rsid w:val="006D46DC"/>
    <w:rsid w:val="006F4645"/>
    <w:rsid w:val="007414C3"/>
    <w:rsid w:val="0081403C"/>
    <w:rsid w:val="008608E6"/>
    <w:rsid w:val="008E3D2A"/>
    <w:rsid w:val="00946927"/>
    <w:rsid w:val="009815C0"/>
    <w:rsid w:val="009D4E53"/>
    <w:rsid w:val="009F4746"/>
    <w:rsid w:val="00A20CD2"/>
    <w:rsid w:val="00A77134"/>
    <w:rsid w:val="00AA503D"/>
    <w:rsid w:val="00B02671"/>
    <w:rsid w:val="00B12A9F"/>
    <w:rsid w:val="00B95E3D"/>
    <w:rsid w:val="00BA0F96"/>
    <w:rsid w:val="00BA5A88"/>
    <w:rsid w:val="00C10D34"/>
    <w:rsid w:val="00C36DDA"/>
    <w:rsid w:val="00C37680"/>
    <w:rsid w:val="00C44082"/>
    <w:rsid w:val="00C522B8"/>
    <w:rsid w:val="00C66612"/>
    <w:rsid w:val="00CC31CF"/>
    <w:rsid w:val="00CC38A9"/>
    <w:rsid w:val="00CD09F4"/>
    <w:rsid w:val="00D528F1"/>
    <w:rsid w:val="00D9548A"/>
    <w:rsid w:val="00D97156"/>
    <w:rsid w:val="00E01AA5"/>
    <w:rsid w:val="00E46D3A"/>
    <w:rsid w:val="00E62B6D"/>
    <w:rsid w:val="00EA414C"/>
    <w:rsid w:val="00EC62BA"/>
    <w:rsid w:val="00ED7DDC"/>
    <w:rsid w:val="00F52AFF"/>
    <w:rsid w:val="00F81AC1"/>
    <w:rsid w:val="00FA3BE6"/>
    <w:rsid w:val="00FE1090"/>
    <w:rsid w:val="00FE21FC"/>
    <w:rsid w:val="27C15F51"/>
    <w:rsid w:val="6FCD8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ind w:firstLine="880" w:firstLineChars="20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link w:val="12"/>
    <w:qFormat/>
    <w:uiPriority w:val="99"/>
    <w:pPr>
      <w:spacing w:line="360" w:lineRule="auto"/>
      <w:ind w:left="142" w:firstLine="880" w:firstLineChars="200"/>
    </w:pPr>
    <w:rPr>
      <w:rFonts w:eastAsia="仿宋"/>
      <w:kern w:val="0"/>
      <w:sz w:val="30"/>
      <w:szCs w:val="22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99"/>
    <w:rPr>
      <w:color w:val="0000FF"/>
      <w:u w:val="single"/>
    </w:rPr>
  </w:style>
  <w:style w:type="character" w:customStyle="1" w:styleId="9">
    <w:name w:val="标题 2 字符"/>
    <w:basedOn w:val="7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0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正文文本 字符"/>
    <w:basedOn w:val="7"/>
    <w:link w:val="3"/>
    <w:qFormat/>
    <w:uiPriority w:val="99"/>
    <w:rPr>
      <w:rFonts w:eastAsia="仿宋"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2" Type="http://schemas.openxmlformats.org/officeDocument/2006/relationships/fontTable" Target="fontTable.xml"/><Relationship Id="rId151" Type="http://schemas.openxmlformats.org/officeDocument/2006/relationships/customXml" Target="../customXml/item1.xml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1634</Words>
  <Characters>9319</Characters>
  <Lines>77</Lines>
  <Paragraphs>21</Paragraphs>
  <TotalTime>219</TotalTime>
  <ScaleCrop>false</ScaleCrop>
  <LinksUpToDate>false</LinksUpToDate>
  <CharactersWithSpaces>10932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2023-12-22T08:54:00Z</dcterms:created>
  <dc:creator>zlz</dc:creator>
  <cp:lastModifiedBy>ruijie</cp:lastModifiedBy>
  <dcterms:modified xsi:type="dcterms:W3CDTF">2023-12-22T17:41:57Z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00C68679EFD74A9CA4A0C2CD98A41F8A_12</vt:lpwstr>
  </property>
</Properties>
</file>