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0"/>
          <w:szCs w:val="30"/>
        </w:rPr>
      </w:pPr>
      <w:bookmarkStart w:id="0" w:name="_GoBack"/>
      <w:r>
        <w:rPr>
          <w:rFonts w:hint="eastAsia"/>
          <w:b/>
          <w:bCs/>
          <w:sz w:val="30"/>
          <w:szCs w:val="30"/>
        </w:rPr>
        <w:t>省工程研究中心（工程实验室）名单</w:t>
      </w:r>
      <w:bookmarkEnd w:id="0"/>
      <w:r>
        <w:rPr>
          <w:rFonts w:hint="eastAsia"/>
          <w:b/>
          <w:bCs/>
          <w:sz w:val="30"/>
          <w:szCs w:val="30"/>
        </w:rPr>
        <w:t>（分地区、合计310家）</w:t>
      </w:r>
    </w:p>
    <w:tbl>
      <w:tblPr>
        <w:tblW w:w="9510" w:type="dxa"/>
        <w:tblInd w:w="-53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960"/>
        <w:gridCol w:w="4607"/>
        <w:gridCol w:w="3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39" w:hRule="atLeast"/>
          <w:tblHeader/>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序号</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 xml:space="preserve"> 名   称</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主要依托单位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武汉市（198家）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纳米药物湖北省工程研究中心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教育数字化湖北省工程研究中心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生物制品湖北省工程研究中心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生物制品国家地方联合工程研究中心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武汉生物制品研究所有限责任公司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生物柴油湖北省工程研究中心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武汉中油科技新产业有限公司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GIS湖北省工程实验室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地理信息系统国家地方联合工程实验室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武汉中地数码科技有限公司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病毒病防治湖北省工程研究中心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病毒病防治药物技术国家地方联合工程研究中心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湖北天勤生物科技有限公司、中国科学院武汉病毒研究所、武汉生物制品研究所、湖北瑞格斯生物科技有限公司、武汉市金银潭医院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心血管药物湖北省工程研究中心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新脑血管药物技术国家地方联合工程研究中心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武汉启瑞药业有限公司、华中科技大学、武汉大学、湖北大学等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2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新型电机湖北省工程研究中心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新型电机技术国家地方联合工程研究中心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华中科技大学、武汉华大新型电机科技股份有限公司、东风电动汽车股份有限公司、中国长江三峡集团有限公司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蛋品加工湖北省工程研究中心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蛋品加工技术国家地方联合工程研究中心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华中农业大学、湖北神地农业科贸有限公司等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药用植物湖北省工程研究中心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药用植物繁育与栽培国家地方联合工程研究中心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华中农业大学、九州通医药集团股份有限公司、湖北省农科院中药材研究所等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节能与新能源汽车湖北省工程实验室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节能与新能源汽车关键技术国家地方联合工程实验室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东风汽车集团有限公司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光通信器件湖北省工程实验室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通信光电子技术国家地方联合工程实验室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武汉邮电科学研究院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武汉光迅科技股份有限公司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激光先进制造工艺湖北省工程实验室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华工科技产业股份有限公司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2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动物疫病防控湖北省工程实验室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动物疫病防控技术国家地方联合工程实验室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生殖健康新技术湖北省工程实验室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避孕节育新技术国家地方联合工程实验室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华中科技大学、湖北葛店人福药业有限责任公司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药物高通量筛选湖北省工程实验室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药物高通量筛选技术国家地方联合工程研究中心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先进纺纱织技术湖北省工程实验室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先进纺纱织造及清洁生产国家地方联合工程实验室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海洋工程装备湖北省工程研究中心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武昌船舶重工集团有限公司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移动测量湖北省工程研究中心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立得空间信息技术股份有限公司和武汉大学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光纤激光器湖北省工程研究中心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光纤激光器技术国家地方联合工程研究中心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武汉锐科光纤激光器技术有限公司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公路智能养护技术湖北省工程研究中心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湖北省高速公路实业开发有限公司和华烁科技股份有限公司、武汉武大卓越科技有限公司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优质水稻育种湖北省工程研究中心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优质水稻育种国家地方联合工程研究中心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湖北省种子集团有限公司和湖北省农业科学院、武汉大学生命科学院、湖北禾盛生物育种研究院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6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高温材料与炉衬技术湖北省工程研究中心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高温材料与炉衬技术国家地方联合工程研究中心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武汉科技大学和武钢耐火材料有限责任公司、中国一冶集团工业炉公司、中冶南方工程技术有限公司</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武汉科技大学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汽车先进材料技术湖北省工程实验室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东风汽车公司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2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基因工程药物湖北省工程实验室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基因工程创新药物开发国家地方联合工程实验室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武汉人福医药集团股份有限公司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合成微生物技术湖北省工程实验室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武汉生物技术研究院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水下隧道技术湖北省工程实验室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水下隧道技术国家地方联合工程研究中心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中铁第四勘察设计院集团有限公司和中铁十四局集团有限公司、中国铁建重工集团股份有限公司、中科院武汉岩土力学研究所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先进成形技术与装备湖北省工程实验室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数字化材料加工技术与装备国家地方联合工程实验室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华中科技大学和武汉华夏精冲技术有限公司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新型肥料湖北省工程实验室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华中农业大学和湖北兴田生物科技有限公司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应急交通工程装备湖北省工程研究中心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中国船舶重工集团应急预警与救援装备股份有限公司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农业物联网应用湖北省工程研究中心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湖北省科技信息研究院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工程机械再制造湖北省工程研究中心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千里马工程机械再制造集团有限公司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生物功能性敷料创制湖北省工程实验室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人福医药集团医疗用品有限公司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智能变电站仿真测试湖北省工程实验室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武汉中元华电科技股份有限公司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智慧城市时空信息湖北省工程研究中心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湖北地信科技集团股份有限公司、湖北省基础地理信息中心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海洋环境监测与应急处置装备湖北省工程研究中心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海洋环境监测与应急处置装备国家地方联合工程研究中心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中国船舶重工集团公司第七一九研究所（武汉海王科技有限公司）、华中科技大学</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中国船舶重工集团公司第七一九研究所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中枢神经系统用药湖北省工程研究中心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武汉人福药业有限责任公司武汉市药品检验所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配电网智能化与节能环保产品湖北省工程研究中心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国网电力科学研究院武汉南瑞有限责任公司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生物基纺织材料清洁生产与高值利用湖北省工程实验室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油料油脂湖北省工程实验室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油料油脂加工技术国家地方联合工程实验室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中国农业科学院油料作物研究所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先进半导体存储器湖北省工程实验室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武汉新芯集成电路制造有限公司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新型疫苗与重组蛋白湖北省工程实验室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武汉博沃生物科技有限公司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基因检测技术湖北省工程实验室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武汉华大医学检验所有限公司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药物先导化合物库湖北省工程实验室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药物先导化合物开发技术国家地方联合工程实验室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武汉药明康德新药开发有限公司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淡水产品高值化利用湖北省工程研究中心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武汉梁子湖水产品加工有限公司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绿色农药湖北省工程研究中心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计量测试技术与装备湖北省工程研究中心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湖北鄂量检测技术有限公司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三维纺织湖北省工程研究中心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武汉纺织大学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城市轨道交通建设工艺与技术湖北省工程研究中心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中铁十一局集团有限公司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互联网公共信息安全湖北省工程研究中心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武汉虹旭信息技术有限责任公司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儿童药物湖北省工程实验室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健民药业集团股份有限公司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汽车发动机管理系统</w:t>
            </w:r>
            <w:r>
              <w:rPr>
                <w:rStyle w:val="4"/>
                <w:rFonts w:eastAsia="新宋体"/>
                <w:bdr w:val="none" w:color="auto" w:sz="0" w:space="0"/>
                <w:lang w:val="en-US" w:eastAsia="zh-CN" w:bidi="ar"/>
              </w:rPr>
              <w:t>(EMS)</w:t>
            </w:r>
            <w:r>
              <w:rPr>
                <w:rStyle w:val="5"/>
                <w:bdr w:val="none" w:color="auto" w:sz="0" w:space="0"/>
                <w:lang w:val="en-US" w:eastAsia="zh-CN" w:bidi="ar"/>
              </w:rPr>
              <w:t xml:space="preserve">湖北省工程实验室 </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武汉市菱电汽车电子有限责任公司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太阳能中高温热利用湖北省工程实验室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武汉圣普太阳能科技有限公司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池塘健康养殖湖北省工程实验室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华中农业大学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车用轻质材料与加工湖北省工程实验室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湖北工业大学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优势农作物机械化生产技术与装备湖北省工程实验室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华中农业大学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轨道交通货运装备湖北省工程实验室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中车长江车辆有限公司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无砟轨道技术湖北省工程实验室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中铁第四勘察设计院集团有限公司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大数据技术与系统湖北省工程实验室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大数据技术与系统国家地方联合工程研究中心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电机绝缘技术湖北省工程实验室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中国长江动力集团有限公司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轨道交通车地无线通信技术湖北省工程研究中心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武汉烽火信息集成技术有限公司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宽带无线通信技术湖北省工程研究中心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中信科移动通信技术股份有限公司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工业雷管智能装配湖北省工程研究中心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双特异性抗体技术湖北省工程研究中心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武汉友芝友生物制药有限公司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低温多晶硅TFT关键技术湖北省工程实验室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武汉华星光电技术有限公司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商业航天发射与卫星应用技术湖北省工程实验室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微小卫星商业发射与应用技术国家地方联合工程研究中心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湖北航天技术研究院总体设计所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烟气多污染物控制技术与装备湖北省工程实验室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生猪精准饲养与饲料安全技术湖北省工程实验室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生物催化技术湖北省工程实验室 </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多式联运湖北省工程研究中心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中车长江车辆有限公司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超高层建筑结构施工技术湖北省工程研究中心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中建三局集团有限公司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视频智能分析与应用湖北省工程研究中心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武汉众智数字技术有限公司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动物生物制剂湖北省工程研究中心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武汉科前生物股份有限公司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主要农作物遗传育种与技术创新湖北省工程研究中心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中国种子集团有限公司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75</w:t>
            </w:r>
          </w:p>
        </w:tc>
        <w:tc>
          <w:tcPr>
            <w:tcW w:w="460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3C电子先进制造激光精细加工湖北省工程研究中心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武汉凌云光电科技有限责任公司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能源（电力）互联网湖北省工程研究中心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武汉新能源研究院有限公司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建筑智能化技术湖北省工程研究中心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武汉虹信技术服务有限责任公司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下一代广播电视网络湖北省工程研究中心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武汉长光科技有限公司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固废处理处置与资源化技术湖北省工程实验室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天地一体化信息网络湖北省工程实验室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光纤材料制备与应用技术湖北省工程实验室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长飞光纤光缆股份有限公司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北斗卫星导航与位置服务湖北工程实验室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武汉导航与位置服务工业研究院有限责任公司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显示检测及修复湖北省工程实验室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武汉精测电子集团股份有限公司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84</w:t>
            </w:r>
          </w:p>
        </w:tc>
        <w:tc>
          <w:tcPr>
            <w:tcW w:w="460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光纤水听器海洋探测技术湖北省工程实验室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武汉普惠海洋光电技术有限公司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光网络智能优化湖北省工程研究中心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武汉烽火技术服务有限公司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肿瘤精准诊疗技术与转化医学湖北省工程研究中心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武汉大学中南医院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智慧政务与人工智能应用湖北省工程研究中心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放射治疗与防护湖北省工程研究中心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华中科技大学同济医学院附属同济医院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青砖茶湖北省工程研究中心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湖北省农业科学院果树茶叶研究所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多倍体植物育种湖北省工程研究中心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武汉多倍体生物科技有限公司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新能源特种车辆技术湖北省工程研究中心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湖北航天技术研究院特种车辆技术中心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船舶数据技术与支撑软件湖北省工程研究中心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蔬菜健康栽培湖北省工程研究中心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湖北省农业科学院经济作物研究所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消化道疾病湖北省工程研究中心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华中科技大学同济医学院附属协和医院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95</w:t>
            </w:r>
          </w:p>
        </w:tc>
        <w:tc>
          <w:tcPr>
            <w:tcW w:w="460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药物临床前研究及安全评价技术湖北省工程研究中心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湖北天勤生物科技有限公司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传感与激光特种光纤湖北省工程研究中心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锐光信通科技有限公司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绿色智能江海直达船舶湖北省工程研究中心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武汉理工大学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畜禽种质资源创新与设施养殖湖北省工程研究中心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湖北省农业科学院畜牧兽医研究所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制造装备智能化技术湖北省工程研究中心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武汉智能装备工业技术研究院有限公司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靶向抗肿瘤药物湖北省工程研究中心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湖北生物医药产业技术研究院有限公司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智慧健康服务大数据应用湖北省工程研究中心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武汉默联股份有限公司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智能微纳医学检验装备及关键技术湖北省工程研究中心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农业环境治理湖北省工程研究中心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有机废水处理湖北省工程研究中心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中钢集团武汉安全环保研究院有限公司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模式动物湖北省工程研究中心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武汉大学人民医院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食品营养与健康技术湖北省工程研究中心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武汉轻工大学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皮肤修复与诊治技术湖北省工程研究中心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华中科技大学同济医学院附属协和医院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工业互联网集成技术湖北省工程研究中心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大唐互联科技（武汉）有限公司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智慧地质资源环境技术湖北省工程研究中心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中国地质大学（武汉）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轨道交通智慧桥梁技术湖北省工程研究中心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中铁第四勘察设计院集团有限公司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数字光影技术湖北省工程研究中心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生态水道技术湖北省工程研究中心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长江勘测规划设计研究有限责任公司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食品酿造技术湖北省工程研究中心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绿色建筑与数字化技术湖北省工程研究中心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中信建筑设计研究总院有限公司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农用生物菌剂和生物肥料技术湖北省工程研究中心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武汉合缘绿色生物股份有限公司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超高速通信用光纤制造工艺与技术湖北省工程研究中心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烽火藤仓光纤科技有限公司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眼科药物湖北省工程研究中心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远大医药（中国）有限公司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工业废弃物绿色产业化应用技术湖北省工程研究中心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国产基础软硬件检验检测及标准化技术湖北省工程研究中心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湖北省标准化与质量研究院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柔性AMOLED技术湖北省工程研究中心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武汉华星光电半导体显示技术有限公司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高含水废弃物处理处置湖北省工程研究中心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路德环境科技股份有限公司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精密激光焊接技术湖北省工程研究中心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武汉逸飞激光股份有限公司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超支化聚合物合成与应用技术湖北省工程研究中心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再生稻生产与产业化技术湖北省工程研究中心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边缘计算网络设备及安全应用技术湖北省工程研究中心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武汉绿色网络信息服务有限责任公司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产业用纤维制备与应用技术湖北省工程研究中心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生物医用与防护材料湖北省工程研究中心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华中科技大学、聚合物新型成型装备国家工程研究中心、武汉协卓卫生材料有限公司、武汉现代精工机械股份有限公司、武汉华丽环保科技有限公司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肿瘤靶向生物化疗湖北省工程研究中心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协和医院、华中科技大学生命科学与技术学院、湖北盛齐安生物科技股份有限公司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炎症修复湖北省工程研究中心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武汉市第三医院、武汉大学、武汉理工大学、武汉致众科技股份有限公司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北斗+轨道交通运维技术湖北省工程研究中心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中铁科工集团轨道交通装备有限公司、中铁科工集团有限公司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健康食品精准制造湖北省工程研究中心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华中农业大学、湖北欣和生物科技有限公司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林下经济湖北省工程研究中心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湖北省农业科学院、湖北省林业科学研究院、湖北生态工程职业技术学院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新型光电材料与器件湖北省工程研究中心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武汉大学物理科学与技术学院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智能产线装备湖北省工程研究中心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武汉工程大学、凌云科技集团有限责任公司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报废汽车（含新能源汽车）循环利用湖北省工程研究中心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格林美（武汉）城市矿山产业集团有限公司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硅像素芯片及其探测技术湖北省工程研究中心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血液肿瘤湖北省工程研究中心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武汉康圣达医学检验所有限公司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无人装备智能管控技术湖北省工程研究中心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中国船舶重工集团公司第七</w:t>
            </w:r>
            <w:r>
              <w:rPr>
                <w:rStyle w:val="6"/>
                <w:bdr w:val="none" w:color="auto" w:sz="0" w:space="0"/>
                <w:lang w:val="en-US" w:eastAsia="zh-CN" w:bidi="ar"/>
              </w:rPr>
              <w:t>〇</w:t>
            </w:r>
            <w:r>
              <w:rPr>
                <w:rStyle w:val="7"/>
                <w:rFonts w:hAnsi="宋体"/>
                <w:bdr w:val="none" w:color="auto" w:sz="0" w:space="0"/>
                <w:lang w:val="en-US" w:eastAsia="zh-CN" w:bidi="ar"/>
              </w:rPr>
              <w:t>九研究所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人类干细胞制备与应用及资源保藏湖北省工程研究中心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同济医学院生殖医学中心、武汉光谷中源协和细胞基因科技有限公司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城市智慧管网湖北省工程研究中心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长江地球物理探测（武汉）有限公司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高端光通信芯片设计技术湖北省工程研究中心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武汉飞思灵微电子技术有限公司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新能源及电网装备安全监测湖北省工程研究中心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湖北工业大学、中国电力科学研究院有限公司武汉分院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健康酱卤制品数字化制造湖北省工程研究中心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湖北周黑鸭企业发展有限公司、华中农业大学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智能物联技术湖北省工程研究中心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中南民族大学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城市地下空间湖北省工程研究中心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中铁第四勘察设计院集团有限公司、中国科学院武汉岩土力学研究所、中国铁建重工集团股份有限公司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纺织服装智能化湖北省工程研究中心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武汉纺织大学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集成电路CMP抛光工艺材料湖北省工程研究中心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湖北鼎汇微电子材料有限公司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神经形态器件与类脑芯片湖北省工程研究中心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湖北大学、武汉新芯集成电路制造有限公司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多域智能感知装备湖北省工程研究中心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武汉大学、光谷技术有限公司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心血管介入治疗湖北省工程研究中心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华中科技大学同济医学院附属同济医院、联影医疗技术集团有限公司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光通信传输与接入湖北省工程研究中心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烽火通信科技股份有限公司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农业区块链与智能管理湖北省工程研究中心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中南民族大学、湖北云垄科技有限公司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激光精密微加工湖北省工程研究中心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武汉帝尔激光科技股份有限公司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高端装备智能工业设计湖北省工程研究中心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武汉理工大学、小米科技(武汉)有限公司、武汉青木云科技有限公司、武汉恩内基班得科技有限公司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现代中药与民族药湖北省工程研究中心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湖北中医药大学、劲牌持正堂药业有限公司、湖北生物医药产业技术研究院有限公司、新疆维吾尔药业有限责任公司、李时珍医药集团有限公司、湖北福人金身药业有限公司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口腔生物材料与应用技术湖北省工程研究中心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武汉大学口腔医院、武汉维印科技有限责任公司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农作物种质资源创新利用湖北省工程研究中心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湖北省农业科学院、湖北金广农业科技有限公司、湖北鄂科华泰种业股份有限公司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心血管疾病免疫诊疗湖北省工程研究中心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华中科技大学同济医学院附属协和医院、武汉华纪元生物技术开发有限公司、华中科技大学同济医学院免疫学系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动物用生物制品湖北省工程研究中心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国药集团动物保健股份有限公司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优质猕猴桃高效生物育种及加工湖北省工程研究中心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中国科学院武汉植物园、中稹（湖北）实业有限公司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感染性疾病精准防控与诊治湖北省工程研究中心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武汉大学中南医院、武汉中清智医疗科技有限公司、 武汉威蒙环保科技有限公司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绿色土木工程材料与结构工程研究中心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武汉工程大学、中建商品混凝土有限公司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航空复合材料湖北省工程研究中心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凌云科技集团有限责任公司、中国航空工业集团公司基础技术研究院复合材料技术中心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土壤与地下水污染防治湖北省工程研究中心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湖北省理化分析测试中心有限公司、武汉轻工大学、中国地质大学（武汉）、中科检测集团有限公司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工程艺术与数字化设计湖北省工程研究中心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湖北美术学院、中信工程设计建设有限公司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沥青基先进炭材料湖北省工程研究中心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武汉科技大学、武汉保华石化新材料开发股份有限公司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智能红外环保监测装置湖北省工程研究中心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湖北久之洋红外系统股份有限公司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运动健康智能装备湖北省工程研究中心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芯片型平面光波导无源器件湖北省工程研究中心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武汉驿路通科技股份有限公司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河湖光热资源综合利用湖北省工程研究中心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长江勘测规划设计研究有限责任公司、湖北能源集团股份有限公司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集成电路封装与集成共性技术湖北省工程研究中心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医学检验与主动健康智能装备湖北省工程研究中心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华中科技大学同济医学院附属协和医院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机器人与智能制造湖北省工程研究中心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武汉理工大学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数字化超声诊疗和云边端协同湖北省工程研究中心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武汉联影医疗科技有限公司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轨道交通数智化设计湖北省工程研究中心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中铁第四勘察设计院集团有限公司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人工智能内镜介入诊疗湖北省工程研究中心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武汉大学人民医院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先进精密手术器械设计制造湖北省工程研究中心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武汉奥绿新生物科技股份有限公司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汽车智能座舱仿真设计与制造技术湖北省工程研究中心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东风李尔汽车座椅有限公司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机器视觉与智能系统湖北省工程研究中心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新型催化材料湖北省工程研究中心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武汉工程大学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基因治疗（眼科）药物湖北省工程研究中心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武汉纽福斯生物科技有限公司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建筑机电数字建造湖北省工程研究中心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中建三局集团有限公司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慢性鼻病精准诊疗湖北省工程研究中心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华中科技大学同济医学院附属同济医院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航天液体动力湖北省工程研究中心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航天科工火箭技术有限公司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氢燃料电池电堆湖北省工程研究中心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武汉众宇动力系统科技有限公司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车载传感器湖北省工程研究中心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湖北开特汽车电子电器系统股份有限公司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动植物表型与智慧育种湖北省工程研究中心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华中农业大学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超高速光电集成与互联湖北省工程研究中心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武汉联特科技股份有限公司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城市更新湖北省工程研究中心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加氢精制催化技术湖北省工程研究中心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武汉科林化工集团有限公司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智慧河湖与生态修复湖北省工程研究中心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湖北工业大学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心脏大血管外科微创诊疗湖北省工程研究中心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武汉大学中南医院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生物DNA指纹鉴定技术研发与应用湖北省工程研究中心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江汉大学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呼吸系统传染性疾病病原体分子诊断湖北省工程研究中心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武汉明德生物科技股份有限公司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微生物油脂湖北省工程研究中心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嘉必优生物技术（武汉）股份有限公司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滨水空间规划设计湖北省工程研究中心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长江勘测规划设计研究有限责任公司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生物农药湖北省工程研究中心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食品绿色加工技术与智能装备湖北省工程研究中心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武汉轻工大学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黄石市（13家）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先进涂镀技术湖北省工程实验室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黄石山力科技股份有限公司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智能物流输送装备湖北省工程实验室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三丰智能装备集团股份有限公司、湖北理工学院、湖北师范学院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数控锻压成形装备湖北省工程实验室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湖北三环锻压设备有限公司、湖北理工学院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保健酒湖北省工程实验室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劲牌有限公司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节能环保制冷压缩技术湖北省工程研究中心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制冷压缩机高效节能技术国家地方联合工程研究中心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黄石东贝压缩机有限公司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水泥窑生态化协同处置固体废弃物技术湖北省工程实验室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华新水泥股份有限公司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铬盐清洁生产技术湖北省工程实验室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湖北振华化学股份有限公司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智能商用制冷设备研制技术湖北省工程研究中心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黄石东贝制冷有限公司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特色野菜良种繁育与综合利用技术湖北省工程研究中心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先进材料制造与固废资源化协同技术湖北省工程研究中心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湖北理工学院、湖北隆源冶金集团有限公司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汽车新型制动系统精密制造技术湖北省工程研究中心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黄石东贝铸造有限公司、华中科技大学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210</w:t>
            </w:r>
          </w:p>
        </w:tc>
        <w:tc>
          <w:tcPr>
            <w:tcW w:w="460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智能消防控制技术与装备湖北省工程研究中心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湖北理工学院、湖北特雷斯科技集团有限公司、三丰智能装备集团股份有限公司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呼吸系统疾病药物技术湖北省工程研究中心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朗天药业（湖北）有限公司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十堰市（9家）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车用常温常压有机储氢技术湖北省工程研究中心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湖北三环汽车有限公司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汽车动力传动与电子控制湖北省工程实验室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湖北汽车工业学院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甾体药物及中间体湖北省工程研究中心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湖北共同生物科技有限公司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锂电池正极材料关键技术湖北省工程研究中心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湖北万润新能源科技股份有限公司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有色合金材料成型技术湖北省工程研究中心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东风（十堰）有色铸件有限公司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汽车轻量化材料及连接技术湖北省工程研究中心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湖北汽车工业学院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汽车空调系统湖北省工程研究中心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湖北美瑞特空调系统有限公司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特种专用客车湖北省工程研究中心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东风特汽（十堰）客车有限公司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汽车智能网联与电子控制湖北省工程研究中心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湖北汽车工业学院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宜昌市（22家）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酵母湖北省工程研究中心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安琪酵母股份有限公司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麻醉药湖北省工程实验室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麻醉药创新开发国家地方联合工程实验室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宜昌人福药业有限责任公司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柑橘优质高效栽培与深加工湖北省工程研究中心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柑橘优质高效栽培与深加工国家地方联合工程研究中心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湖北土老憨生态农业科技股份有限公司、和华中农业大学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有机硅新材料湖北省工程研究中心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有机硅新材料国家地方联合工程研究中心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湖北兴发化工集团股份有限公司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半导体硅材料制备技术湖北省工程实验室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半导体硅材料制备技术国家地方联合工程实验室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宜昌南玻硅材料有限公司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精密齿轮加工装备湖北省工程研究中心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宜昌长机科技有限责任公司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先进切割机具湖北省工程研究中心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黑旋风锯业股份公司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纺织加捻机械湖北省工程实验室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宜昌经纬纺机有限公司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储能新材料湖北省工程实验室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三峡大学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磷矿山绿色采选技术湖北省工程研究中心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湖北宜化集团矿业有限责任公司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武陵山区特色农产品高效综合利用湖北省工程研究中心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秭归县屈姑食品有限公司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茶业现代化及深加工技术湖北省工程研究中心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萧氏茶业集团有限公司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魔芋葡甘聚糖深加工及综合利用湖北省工程研究中心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湖北一致魔芋生物科技股份有限公司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透明导电与光学膜材料湖北省工程实验室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宜昌南玻显示器件有限公司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商业航天化学动力湖北省工程研究中心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湖北三江航天江河化工科技有限公司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智慧能源技术湖北省工程研究中心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三峡大学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智慧海洋信息技术湖北省工程研究中心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湖北中南鹏力海洋探测系统工程有限公司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石墨增材制造技术与装备湖北省工程研究中心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三峡大学、宜昌新成石墨有限责任公司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碳磷基新材料湖北省工程研究中心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湖北三宁化工股份有限公司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240</w:t>
            </w:r>
          </w:p>
        </w:tc>
        <w:tc>
          <w:tcPr>
            <w:tcW w:w="4607"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水泥基生态修复技术湖北省工程研究中心</w:t>
            </w:r>
          </w:p>
        </w:tc>
        <w:tc>
          <w:tcPr>
            <w:tcW w:w="3943"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三峡大学、湖北润智生态科技有限公司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化学品安全技术湖北省工程研究中心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湖北景深安全技术有限公司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兽用发酵原料药与制剂湖北省工程研究中心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宜昌三峡制药有限公司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襄阳市（18家）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动力装备再制造技术湖北省工程实验室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襄阳航泰动力机械厂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高温复合材料检测及修复技术湖北省工程研究中心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襄阳航泰动力机器厂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功能纤维应用与高品质纺织品生产技术湖北省工程研究中心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际华三五四二纺织有限公司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救灾应急装备湖北省工程研究中心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新兴重工湖北三六一一机械有限公司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特种光学材料湖北省工程研究中心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湖北新华光信息材料有限公司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248</w:t>
            </w:r>
          </w:p>
        </w:tc>
        <w:tc>
          <w:tcPr>
            <w:tcW w:w="4607"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汽车轮毂轴承湖北省工程研究中心</w:t>
            </w:r>
          </w:p>
        </w:tc>
        <w:tc>
          <w:tcPr>
            <w:tcW w:w="3943"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湖北新火炬科技有限公司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249</w:t>
            </w:r>
          </w:p>
        </w:tc>
        <w:tc>
          <w:tcPr>
            <w:tcW w:w="4607" w:type="dxa"/>
            <w:tcBorders>
              <w:top w:val="single" w:color="000000" w:sz="4" w:space="0"/>
              <w:left w:val="single" w:color="000000" w:sz="4" w:space="0"/>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反恐防暴装备湖北省工程研究中心</w:t>
            </w:r>
          </w:p>
        </w:tc>
        <w:tc>
          <w:tcPr>
            <w:tcW w:w="3943"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湖北汉丹机电有限公司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铝合金压铸技术湖北省工程研究中心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襄阳美利信科技有限责任公司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含能组件制造技术与装备湖北省工程研究中心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湖北航鹏化学动力科技有限责任公司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金属增材修复技术湖北省工程研究中心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湖北超卓航空科技股份有限公司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城市轨道交通线路与轮对磨耗智能检测及专家诊断系统湖北省工程研究中心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襄阳国铁机电股份有限公司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轨道交通永磁牵引电机湖北省工程研究中心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襄阳中车电机技术有限公司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应急通信技术与系统湖北省工程研究中心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湖北文理学院、国防科技大学信息通信学院、鸣飞伟业技术有限公司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新能源汽车零部件轻量化制造技术湖北省工程研究中心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襄阳光瑞汽车零部件有限公司、湖北大学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特种装备智能环控系统湖北省工程研究中心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湖北泰和电气有限公司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车桥技术湖北省工程研究中心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东风德纳车桥有限公司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汽车关键零部件精密锻造与模具技术湖北省工程研究中心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湖北三环锻造有限公司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安全防护新材料湖北省工程研究中心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湖北航天化学技术研究所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鄂州市（22家）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现代中药数字制药技术湖北省工程实验室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武汉爱民制药股份有限公司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数字医学影像湖北省工程实验室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湖北锐世数字医学影像科技有限公司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塑料复合技术湖北省工程研究中心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湖北兴欣科技股份有限公司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高端功能性药用辅料创制湖北省工程研究中心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湖北葛店人福药用辅料有限责任公司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荆门市（11家）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水动力设计与验证湖北省工程实验室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中国特种飞行器研究所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6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轻型运动飞机湖北省工程研究中心</w:t>
            </w:r>
            <w:r>
              <w:rPr>
                <w:rStyle w:val="8"/>
                <w:bdr w:val="none" w:color="auto" w:sz="0" w:space="0"/>
                <w:lang w:val="en-US" w:eastAsia="zh-CN" w:bidi="ar"/>
              </w:rPr>
              <w:br w:type="textWrapping"/>
            </w:r>
            <w:r>
              <w:rPr>
                <w:rStyle w:val="8"/>
                <w:bdr w:val="none" w:color="auto" w:sz="0" w:space="0"/>
                <w:lang w:val="en-US" w:eastAsia="zh-CN" w:bidi="ar"/>
              </w:rPr>
              <w:t>轻型运动飞机研制技术国家地方联合工程研究中心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中国特种飞行器研究所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浮空飞行器研制技术湖北省工程研究中心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中国特种飞行器研究所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动力电池系统设计技术湖北省工程研究中心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湖北亿纬动力有限公司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功能化汽车安全玻璃技术湖北省工程研究中心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福耀玻璃（湖北）有限公司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光固化材料湖北省工程研究中心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湖北固润科技股份有限公司、北京师范大学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汽车铝合金底盘一体式成型技术湖北省工程研究中心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湖北航特装备制造股份有限公司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特色花卉生物育种湖北省工程研究中心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荆楚理工学院、湖北农青园艺科技有限公司、湖北壹鸣生物科技有限公司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药食两用特色资源综合开发湖北省工程研究中心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宝得瑞（湖北）健康产业有限公司、华中农业大学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解热镇痛药物湖北省工程研究中心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湖北亨迪药业股份有限公司、湖北大学化学化工学院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承压储运装备湖北省工程研究中心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荆门宏图特种飞行器制造有限公司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孝感市（11家）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2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商业航天箭/星载测控与通信技术湖北省工程实验室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商业航天箭/星载测控与通信技术国家地方联合工程研究中心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湖北三江航天险峰电子信息有限公司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热敏功能陶瓷湖北省工程研究中心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孝感华工高理电子有限公司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树脂基结构与功能材料技术湖北省工程实验室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树脂基结构与功能材料技术国家地方联合工程实验室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湖北三江航天红阳机电有限公司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北斗-光纤惯组组合导航技术湖北省工程实验室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湖北三江航天红峰控制有限公司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反重力精密铸造技术湖北省工程实验室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湖北三江航天万峰科技发展有限公司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新型电机驱动与控制系统湖北省工程实验室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大禹电气科技股份有限公司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商用航天先进复合材料湖北省工程实验室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湖北三江航天江北机械工程有限公司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松类苗木繁育与高效栽培湖北省工程研究中心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孝感市农业科学院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特种环保滤料基布生产技术湖北省工程研究中心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际华三五零九纺织有限公司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激光技术应用与增材制造湖北省工程研究中心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湖北三江航天红阳机电有限公司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辐照交联聚烯烃发泡材料湖北省工程研究中心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湖北祥源新材科技股份有限公司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荆州市（9家）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麻鸭深加工及综合利用湖北省工程研究中心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湖北小胡鸭食品有限责任公司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生物发酵制剂湖北省工程研究中心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湖北华大瑞尔科技有限公司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生物活性肽技术湖北省工程研究中心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湖北瑞邦生物科技有限公司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油气田清洁生产与污染物控制湖北省工程研究中心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长江大学、荆州嘉华科技有限公司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半导体电子特种气体湖北省工程研究中心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太和气体（荆州）有限公司、武汉工程大学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慢性病药物关键中间体湖北省工程研究中心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能特科技有限公司、武汉理工大学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活性染料湖北省工程研究中心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湖北丽源科技股份有限公司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汽车转向器湖北省工程研究中心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湖北恒隆汽车系统集团有限公司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智能建筑起重装备湖北省工程研究中心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湖北江汉建筑工程机械有限公司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黄冈市（1家）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心脑同治湖北省工程研究中心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黄冈市中心医院、黄冈市转化医学研究院、黄冈鲁班药业股份有限公司、武汉惠康基因科技有限公司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咸宁市（7家）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材料辐射改性湖北省工程实验室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材料辐射改性技术国家地方联合工程实验室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湖北科技学院和湖北华特红旗电缆有限公司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医学电子仪器技术湖北省工程研究中心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湖北科技学院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鄂南特色中药湖北省工程研究中心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湖北科技学院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细胞外囊泡转化应用湖北省工程研究中心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湖北科技学院、湖北省生命源干细胞有限公司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301</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油茶生物育苗及综合利用技术湖北省工程研究中心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湖北省黄袍山绿色产品有限公司、中国林业科学研究院亚热带林业研究所/湖北省林业科学研究院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302</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智能非标设备湖北省工程研究中心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咸宁职业技术学院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303</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生物制造湖北省工程研究中心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赤壁市高质量发展研究院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随州市（3家）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304</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节能环保风机技术湖北省工程实验室</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湖北三峰透平装备股份有限公司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305</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微纳米器件湖北省工程研究中心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泰晶科技股份有限公司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306</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应急救援保障车湖北省工程研究中心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程力专用汽车股份有限公司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潜江市（1家）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307</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页岩气开发技术湖北省工程研究中心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中石化江汉石油工程有限公司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天门市（1家）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308</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纺织并条机湖北省工程研究中心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bdr w:val="none" w:color="auto" w:sz="0" w:space="0"/>
                <w:lang w:val="en-US" w:eastAsia="zh-CN" w:bidi="ar"/>
              </w:rPr>
              <w:t>湖北天门纺织机械股份有限公司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951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恩施州（2家）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309</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硒应用技术湖北省工程研究中心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富硒生物食品开发与应用国家地方联合工程研究中心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恩施土家族苗族自治州农业科学院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960"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310</w:t>
            </w:r>
          </w:p>
        </w:tc>
        <w:tc>
          <w:tcPr>
            <w:tcW w:w="460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硒食品营养与健康智能技术湖北省工程研究中心</w:t>
            </w:r>
          </w:p>
        </w:tc>
        <w:tc>
          <w:tcPr>
            <w:tcW w:w="39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湖北民族大学</w:t>
            </w:r>
          </w:p>
        </w:tc>
      </w:tr>
    </w:tbl>
    <w:p>
      <w:pPr>
        <w:jc w:val="center"/>
        <w:rPr>
          <w:rFonts w:hint="eastAsia"/>
          <w:b/>
          <w:bCs/>
          <w:sz w:val="30"/>
          <w:szCs w:val="30"/>
        </w:rPr>
      </w:pPr>
    </w:p>
    <w:sectPr>
      <w:pgSz w:w="11850" w:h="16783"/>
      <w:pgMar w:top="1440" w:right="1803"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YjJmYzcwYzg4NWJjMjBiM2JmNTc2ZjQwYTIyMmIifQ=="/>
  </w:docVars>
  <w:rsids>
    <w:rsidRoot w:val="0D293F18"/>
    <w:rsid w:val="0D293F18"/>
    <w:rsid w:val="37B91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uiPriority w:val="0"/>
    <w:rPr>
      <w:rFonts w:hint="default" w:ascii="Times New Roman" w:hAnsi="Times New Roman" w:cs="Times New Roman"/>
      <w:color w:val="000000"/>
      <w:sz w:val="22"/>
      <w:szCs w:val="22"/>
      <w:u w:val="none"/>
    </w:rPr>
  </w:style>
  <w:style w:type="character" w:customStyle="1" w:styleId="5">
    <w:name w:val="font61"/>
    <w:basedOn w:val="3"/>
    <w:uiPriority w:val="0"/>
    <w:rPr>
      <w:rFonts w:hint="eastAsia" w:ascii="新宋体" w:hAnsi="新宋体" w:eastAsia="新宋体" w:cs="新宋体"/>
      <w:color w:val="000000"/>
      <w:sz w:val="22"/>
      <w:szCs w:val="22"/>
      <w:u w:val="none"/>
    </w:rPr>
  </w:style>
  <w:style w:type="character" w:customStyle="1" w:styleId="6">
    <w:name w:val="font11"/>
    <w:basedOn w:val="3"/>
    <w:uiPriority w:val="0"/>
    <w:rPr>
      <w:rFonts w:ascii="微软雅黑" w:hAnsi="微软雅黑" w:eastAsia="微软雅黑" w:cs="微软雅黑"/>
      <w:color w:val="000000"/>
      <w:sz w:val="24"/>
      <w:szCs w:val="24"/>
      <w:u w:val="none"/>
    </w:rPr>
  </w:style>
  <w:style w:type="character" w:customStyle="1" w:styleId="7">
    <w:name w:val="font81"/>
    <w:basedOn w:val="3"/>
    <w:uiPriority w:val="0"/>
    <w:rPr>
      <w:rFonts w:ascii="仿宋_GB2312" w:eastAsia="仿宋_GB2312" w:cs="仿宋_GB2312"/>
      <w:color w:val="000000"/>
      <w:sz w:val="24"/>
      <w:szCs w:val="24"/>
      <w:u w:val="none"/>
    </w:rPr>
  </w:style>
  <w:style w:type="character" w:customStyle="1" w:styleId="8">
    <w:name w:val="font01"/>
    <w:basedOn w:val="3"/>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2023-08-11T02:44:00Z</dcterms:created>
  <dc:creator>小鱼</dc:creator>
  <cp:lastModifiedBy>小鱼</cp:lastModifiedBy>
  <dcterms:modified xsi:type="dcterms:W3CDTF">2023-08-11T02:50:32Z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434CAB3BEB3E4AF5A721869A7D7AEE4B_11</vt:lpwstr>
  </property>
</Properties>
</file>