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0750" w14:textId="77777777" w:rsidR="00E37861" w:rsidRDefault="00E37861" w:rsidP="00E37861">
      <w:pPr>
        <w:jc w:val="left"/>
        <w:rPr>
          <w:rFonts w:ascii="仿宋" w:eastAsia="仿宋" w:hAnsi="仿宋" w:cs="仿宋"/>
          <w:bCs/>
          <w:color w:val="000000" w:themeColor="text1"/>
          <w:spacing w:val="-2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spacing w:val="-20"/>
          <w:sz w:val="32"/>
          <w:szCs w:val="32"/>
        </w:rPr>
        <w:t>附件11</w:t>
      </w:r>
    </w:p>
    <w:p w14:paraId="7CF77D9F" w14:textId="77777777" w:rsidR="00E37861" w:rsidRDefault="00E37861" w:rsidP="00E37861">
      <w:pPr>
        <w:jc w:val="left"/>
        <w:rPr>
          <w:rFonts w:ascii="仿宋" w:eastAsia="仿宋" w:hAnsi="仿宋" w:cs="仿宋"/>
          <w:bCs/>
          <w:color w:val="000000" w:themeColor="text1"/>
          <w:spacing w:val="-20"/>
          <w:sz w:val="32"/>
          <w:szCs w:val="32"/>
        </w:rPr>
      </w:pPr>
    </w:p>
    <w:p w14:paraId="3D9B3CD1" w14:textId="77777777" w:rsidR="00E37861" w:rsidRDefault="00E37861" w:rsidP="00E37861">
      <w:pPr>
        <w:pStyle w:val="a0"/>
        <w:rPr>
          <w:rFonts w:ascii="仿宋" w:eastAsia="仿宋" w:hAnsi="仿宋" w:cs="仿宋"/>
          <w:bCs/>
          <w:color w:val="000000" w:themeColor="text1"/>
          <w:spacing w:val="-20"/>
          <w:sz w:val="32"/>
          <w:szCs w:val="32"/>
        </w:rPr>
      </w:pPr>
    </w:p>
    <w:p w14:paraId="0778E1BD" w14:textId="77777777" w:rsidR="00E37861" w:rsidRDefault="00E37861" w:rsidP="00E37861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武汉经开区企业国内外知识产权</w:t>
      </w:r>
    </w:p>
    <w:p w14:paraId="4378D1E6" w14:textId="77777777" w:rsidR="00E37861" w:rsidRDefault="00E37861" w:rsidP="00E37861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（专利、商标、地理标志）维权胜诉案件奖补申报表</w:t>
      </w:r>
    </w:p>
    <w:p w14:paraId="0D192DEA" w14:textId="77777777" w:rsidR="00E37861" w:rsidRDefault="00E37861" w:rsidP="00E37861">
      <w:pPr>
        <w:spacing w:line="600" w:lineRule="auto"/>
        <w:rPr>
          <w:rFonts w:ascii="仿宋_GB2312" w:eastAsia="仿宋_GB2312"/>
          <w:color w:val="000000" w:themeColor="text1"/>
          <w:sz w:val="32"/>
          <w:szCs w:val="32"/>
        </w:rPr>
      </w:pPr>
    </w:p>
    <w:p w14:paraId="1A0316D1" w14:textId="77777777" w:rsidR="00E37861" w:rsidRDefault="00E37861" w:rsidP="00E37861">
      <w:pPr>
        <w:spacing w:line="600" w:lineRule="auto"/>
        <w:rPr>
          <w:rFonts w:ascii="仿宋_GB2312" w:eastAsia="仿宋_GB2312"/>
          <w:color w:val="000000" w:themeColor="text1"/>
          <w:sz w:val="32"/>
          <w:szCs w:val="32"/>
        </w:rPr>
      </w:pPr>
    </w:p>
    <w:p w14:paraId="038F1B3C" w14:textId="77777777" w:rsidR="00E37861" w:rsidRDefault="00E37861" w:rsidP="00E37861">
      <w:pPr>
        <w:pStyle w:val="a0"/>
      </w:pPr>
    </w:p>
    <w:p w14:paraId="24146EF7" w14:textId="77777777" w:rsidR="00E37861" w:rsidRDefault="00E37861" w:rsidP="00E37861">
      <w:pPr>
        <w:spacing w:line="720" w:lineRule="auto"/>
        <w:ind w:firstLineChars="100" w:firstLine="32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单位名称：</w:t>
      </w:r>
      <w:r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 xml:space="preserve">                      （公章）</w:t>
      </w:r>
    </w:p>
    <w:p w14:paraId="3EF1CCFA" w14:textId="77777777" w:rsidR="00E37861" w:rsidRDefault="00E37861" w:rsidP="00E37861">
      <w:pPr>
        <w:spacing w:line="720" w:lineRule="auto"/>
        <w:ind w:firstLineChars="100" w:firstLine="32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联 系 人：</w:t>
      </w:r>
      <w:r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 xml:space="preserve">                              </w:t>
      </w:r>
    </w:p>
    <w:p w14:paraId="5D516517" w14:textId="77777777" w:rsidR="00E37861" w:rsidRDefault="00E37861" w:rsidP="00E37861">
      <w:pPr>
        <w:spacing w:line="720" w:lineRule="auto"/>
        <w:ind w:firstLineChars="100" w:firstLine="320"/>
        <w:rPr>
          <w:rFonts w:ascii="仿宋_GB2312" w:eastAsia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联系电话：</w:t>
      </w:r>
      <w:r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 xml:space="preserve">             （手机/办公座机）   </w:t>
      </w:r>
    </w:p>
    <w:p w14:paraId="16A00E22" w14:textId="77777777" w:rsidR="00E37861" w:rsidRDefault="00E37861" w:rsidP="00E37861">
      <w:pPr>
        <w:spacing w:line="720" w:lineRule="auto"/>
        <w:ind w:firstLineChars="100" w:firstLine="320"/>
        <w:rPr>
          <w:rFonts w:ascii="仿宋_GB2312" w:eastAsia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电子邮件：</w:t>
      </w:r>
      <w:r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 xml:space="preserve">                              </w:t>
      </w:r>
    </w:p>
    <w:p w14:paraId="154ADB9C" w14:textId="77777777" w:rsidR="00E37861" w:rsidRDefault="00E37861" w:rsidP="00E37861">
      <w:pPr>
        <w:spacing w:line="720" w:lineRule="auto"/>
        <w:ind w:firstLineChars="100" w:firstLine="32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填报日期：</w:t>
      </w:r>
      <w:r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日</w:t>
      </w:r>
    </w:p>
    <w:p w14:paraId="73D7BE6B" w14:textId="77777777" w:rsidR="00E37861" w:rsidRDefault="00E37861" w:rsidP="00E37861">
      <w:pPr>
        <w:rPr>
          <w:rFonts w:ascii="仿宋_GB2312" w:eastAsia="仿宋_GB2312"/>
          <w:color w:val="000000" w:themeColor="text1"/>
          <w:sz w:val="28"/>
          <w:szCs w:val="28"/>
        </w:rPr>
      </w:pPr>
    </w:p>
    <w:p w14:paraId="36B10B67" w14:textId="77777777" w:rsidR="00E37861" w:rsidRDefault="00E37861" w:rsidP="00E37861">
      <w:pPr>
        <w:rPr>
          <w:rFonts w:ascii="仿宋_GB2312" w:eastAsia="仿宋_GB2312"/>
          <w:color w:val="000000" w:themeColor="text1"/>
          <w:sz w:val="28"/>
          <w:szCs w:val="28"/>
        </w:rPr>
      </w:pPr>
    </w:p>
    <w:p w14:paraId="410F4410" w14:textId="77777777" w:rsidR="00E37861" w:rsidRDefault="00E37861" w:rsidP="00E37861">
      <w:pPr>
        <w:rPr>
          <w:rFonts w:ascii="仿宋_GB2312" w:eastAsia="仿宋_GB2312"/>
          <w:color w:val="000000" w:themeColor="text1"/>
          <w:sz w:val="28"/>
          <w:szCs w:val="28"/>
        </w:rPr>
      </w:pPr>
    </w:p>
    <w:p w14:paraId="01B2E4E5" w14:textId="77777777" w:rsidR="00E37861" w:rsidRDefault="00E37861" w:rsidP="00E37861">
      <w:pPr>
        <w:rPr>
          <w:rFonts w:ascii="仿宋_GB2312" w:eastAsia="仿宋_GB2312"/>
          <w:color w:val="000000" w:themeColor="text1"/>
          <w:sz w:val="28"/>
          <w:szCs w:val="28"/>
        </w:rPr>
      </w:pPr>
    </w:p>
    <w:p w14:paraId="4703D8D1" w14:textId="77777777" w:rsidR="00E37861" w:rsidRDefault="00E37861" w:rsidP="00E37861">
      <w:pPr>
        <w:ind w:firstLineChars="100" w:firstLine="320"/>
        <w:jc w:val="center"/>
        <w:rPr>
          <w:rFonts w:ascii="仿宋" w:eastAsia="仿宋" w:hAnsi="仿宋" w:cs="仿宋"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武汉经开区科技创新局编制</w:t>
      </w:r>
    </w:p>
    <w:p w14:paraId="79A1A989" w14:textId="77777777" w:rsidR="00E37861" w:rsidRDefault="00E37861" w:rsidP="00E37861">
      <w:pPr>
        <w:rPr>
          <w:rFonts w:asciiTheme="majorEastAsia" w:eastAsiaTheme="majorEastAsia" w:hAnsiTheme="majorEastAsia" w:cstheme="majorEastAsia"/>
          <w:b/>
          <w:color w:val="000000" w:themeColor="text1"/>
          <w:sz w:val="36"/>
          <w:szCs w:val="36"/>
        </w:rPr>
      </w:pPr>
    </w:p>
    <w:p w14:paraId="49F1D4EB" w14:textId="77777777" w:rsidR="00E37861" w:rsidRDefault="00E37861" w:rsidP="00E37861">
      <w:pPr>
        <w:pStyle w:val="a0"/>
        <w:rPr>
          <w:color w:val="000000" w:themeColor="text1"/>
        </w:rPr>
      </w:pPr>
    </w:p>
    <w:p w14:paraId="5D8227CA" w14:textId="77777777" w:rsidR="00E37861" w:rsidRDefault="00E37861" w:rsidP="00E37861">
      <w:pPr>
        <w:jc w:val="center"/>
        <w:rPr>
          <w:rFonts w:asciiTheme="majorEastAsia" w:eastAsiaTheme="majorEastAsia" w:hAnsiTheme="majorEastAsia" w:cstheme="majorEastAsia"/>
          <w:b/>
          <w:color w:val="000000" w:themeColor="text1"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color w:val="000000" w:themeColor="text1"/>
          <w:sz w:val="36"/>
          <w:szCs w:val="36"/>
        </w:rPr>
        <w:lastRenderedPageBreak/>
        <w:t>填 表 说 明</w:t>
      </w:r>
    </w:p>
    <w:p w14:paraId="653D6A37" w14:textId="77777777" w:rsidR="00E37861" w:rsidRDefault="00E37861" w:rsidP="00E37861">
      <w:pPr>
        <w:spacing w:beforeLines="50" w:before="156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一、填写要求</w:t>
      </w:r>
    </w:p>
    <w:p w14:paraId="0020A729" w14:textId="77777777" w:rsidR="00E37861" w:rsidRDefault="00E37861" w:rsidP="00E37861">
      <w:pPr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（一）请认真据实填写，封面编号栏目不填写，其余各栏目不得空缺，无内容时填“无”；</w:t>
      </w:r>
    </w:p>
    <w:p w14:paraId="7FB987F0" w14:textId="77777777" w:rsidR="00E37861" w:rsidRDefault="00E37861" w:rsidP="00E37861">
      <w:pPr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（二）因篇幅所限，表格在填写中可另行加页；</w:t>
      </w:r>
    </w:p>
    <w:p w14:paraId="0BA0FD4D" w14:textId="77777777" w:rsidR="00E37861" w:rsidRDefault="00E37861" w:rsidP="00E37861">
      <w:pPr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（三）填写完毕后，请务必由单位法定（授权）代表人签字，并加盖单位公章（复印章无效）。</w:t>
      </w:r>
    </w:p>
    <w:p w14:paraId="3A221F42" w14:textId="77777777" w:rsidR="00E37861" w:rsidRDefault="00E37861" w:rsidP="00E37861">
      <w:pPr>
        <w:spacing w:beforeLines="50" w:before="156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二、主要指标说明</w:t>
      </w:r>
    </w:p>
    <w:p w14:paraId="4A15E7DD" w14:textId="77777777" w:rsidR="00E37861" w:rsidRDefault="00E37861" w:rsidP="00E37861">
      <w:pPr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（一）案件情况说明：1、本案件的基本情况介绍（重点突出国内外维权过程）；2、案件生效判决结果及执行情况；3、对相关行（产）业及武汉经开区社会发展的影响。</w:t>
      </w:r>
    </w:p>
    <w:p w14:paraId="456CEEAA" w14:textId="77777777" w:rsidR="00E37861" w:rsidRDefault="00E37861" w:rsidP="00E37861">
      <w:pPr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（二）案件开销情况说明：条目式列出案件相关的合理费用支出情况，包括诉讼费、律师费、鉴定费、公证费等相关费用。</w:t>
      </w:r>
    </w:p>
    <w:p w14:paraId="7F0CC061" w14:textId="77777777" w:rsidR="00E37861" w:rsidRDefault="00E37861" w:rsidP="00E37861">
      <w:pPr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  <w:sectPr w:rsidR="00E37861">
          <w:pgSz w:w="11906" w:h="16838"/>
          <w:pgMar w:top="1440" w:right="1803" w:bottom="1440" w:left="1803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（三）案例经验分析：在企业维权过程中或企业知识产权运营中，有益的、有示范及推广作用的经验。</w:t>
      </w:r>
    </w:p>
    <w:tbl>
      <w:tblPr>
        <w:tblW w:w="102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4"/>
        <w:gridCol w:w="2761"/>
        <w:gridCol w:w="713"/>
        <w:gridCol w:w="1701"/>
        <w:gridCol w:w="2376"/>
      </w:tblGrid>
      <w:tr w:rsidR="00E37861" w14:paraId="7206EA86" w14:textId="77777777" w:rsidTr="00FD0EB9">
        <w:trPr>
          <w:trHeight w:val="442"/>
          <w:jc w:val="center"/>
        </w:trPr>
        <w:tc>
          <w:tcPr>
            <w:tcW w:w="102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3D342A" w14:textId="77777777" w:rsidR="00E37861" w:rsidRDefault="00E37861" w:rsidP="00FD0EB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lastRenderedPageBreak/>
              <w:t>一、单位基本情况</w:t>
            </w:r>
          </w:p>
        </w:tc>
      </w:tr>
      <w:tr w:rsidR="00E37861" w14:paraId="796CDE19" w14:textId="77777777" w:rsidTr="00FD0EB9">
        <w:trPr>
          <w:trHeight w:val="999"/>
          <w:jc w:val="center"/>
        </w:trPr>
        <w:tc>
          <w:tcPr>
            <w:tcW w:w="2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600A86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5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806344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（单位盖章）</w:t>
            </w:r>
          </w:p>
        </w:tc>
      </w:tr>
      <w:tr w:rsidR="00E37861" w14:paraId="6A3D2824" w14:textId="77777777" w:rsidTr="00FD0EB9">
        <w:trPr>
          <w:trHeight w:val="763"/>
          <w:jc w:val="center"/>
        </w:trPr>
        <w:tc>
          <w:tcPr>
            <w:tcW w:w="2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916056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429BBCD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0168B48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E9FA89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E37861" w14:paraId="14D54FBE" w14:textId="77777777" w:rsidTr="00FD0EB9">
        <w:trPr>
          <w:trHeight w:val="676"/>
          <w:jc w:val="center"/>
        </w:trPr>
        <w:tc>
          <w:tcPr>
            <w:tcW w:w="2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39ED21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联系人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44AF517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AA92EA0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6E7D99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E37861" w14:paraId="42AA57E2" w14:textId="77777777" w:rsidTr="00FD0EB9">
        <w:trPr>
          <w:trHeight w:val="691"/>
          <w:jc w:val="center"/>
        </w:trPr>
        <w:tc>
          <w:tcPr>
            <w:tcW w:w="2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60FAD9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单位银行账户户名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8433F7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CA8278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FBF31D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E37861" w14:paraId="3B04DF92" w14:textId="77777777" w:rsidTr="00FD0EB9">
        <w:trPr>
          <w:trHeight w:val="669"/>
          <w:jc w:val="center"/>
        </w:trPr>
        <w:tc>
          <w:tcPr>
            <w:tcW w:w="2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FA435C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F6D41F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A348FD7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7EF834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E37861" w14:paraId="3F34697E" w14:textId="77777777" w:rsidTr="00FD0EB9">
        <w:trPr>
          <w:trHeight w:val="661"/>
          <w:jc w:val="center"/>
        </w:trPr>
        <w:tc>
          <w:tcPr>
            <w:tcW w:w="2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01C778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涉案专利权人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4E21DB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75B18B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涉案专利授权国家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28D306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E37861" w14:paraId="723C5813" w14:textId="77777777" w:rsidTr="00FD0EB9">
        <w:trPr>
          <w:trHeight w:val="650"/>
          <w:jc w:val="center"/>
        </w:trPr>
        <w:tc>
          <w:tcPr>
            <w:tcW w:w="2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BFE3AF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被诉人名称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8E9367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B9C6A8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被诉人地址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71EFA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E37861" w14:paraId="1332634F" w14:textId="77777777" w:rsidTr="00FD0EB9">
        <w:trPr>
          <w:trHeight w:val="656"/>
          <w:jc w:val="center"/>
        </w:trPr>
        <w:tc>
          <w:tcPr>
            <w:tcW w:w="2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0BC977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案件审理机构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3C97BF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65919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判决/裁定文书文号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E4DE57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E37861" w14:paraId="2A3DE42B" w14:textId="77777777" w:rsidTr="00FD0EB9">
        <w:trPr>
          <w:trHeight w:val="630"/>
          <w:jc w:val="center"/>
        </w:trPr>
        <w:tc>
          <w:tcPr>
            <w:tcW w:w="2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188DEB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判决/裁定结果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091709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C5839E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生效时间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572BF4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E37861" w14:paraId="5D6CE877" w14:textId="77777777" w:rsidTr="00FD0EB9">
        <w:trPr>
          <w:trHeight w:val="684"/>
          <w:jc w:val="center"/>
        </w:trPr>
        <w:tc>
          <w:tcPr>
            <w:tcW w:w="2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6705C3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执行结果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54CFE6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B87E06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开销费用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C7935C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E37861" w14:paraId="151F43F9" w14:textId="77777777" w:rsidTr="00FD0EB9">
        <w:trPr>
          <w:trHeight w:val="6670"/>
          <w:jc w:val="center"/>
        </w:trPr>
        <w:tc>
          <w:tcPr>
            <w:tcW w:w="2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1F1857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案件</w:t>
            </w:r>
          </w:p>
          <w:p w14:paraId="61F585CA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情况</w:t>
            </w:r>
          </w:p>
          <w:p w14:paraId="231A7B77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说明</w:t>
            </w:r>
          </w:p>
        </w:tc>
        <w:tc>
          <w:tcPr>
            <w:tcW w:w="75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F38FB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F39CA3A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70FF321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9EF0D95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2E8E9BD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C5BE4FA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C6C4BA0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19DF5E5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3EF1195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5824E3C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3000F41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455FC55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1BDFE30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0CD6D90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3F101C3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FDD3E27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5A62D5D" w14:textId="77777777" w:rsidR="00E37861" w:rsidRDefault="00E37861" w:rsidP="00FD0EB9">
            <w:pPr>
              <w:ind w:firstLineChars="300" w:firstLine="7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32748C4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E37861" w14:paraId="6F913A33" w14:textId="77777777" w:rsidTr="00FD0EB9">
        <w:trPr>
          <w:trHeight w:val="4131"/>
          <w:jc w:val="center"/>
        </w:trPr>
        <w:tc>
          <w:tcPr>
            <w:tcW w:w="2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7F66D9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案件</w:t>
            </w:r>
          </w:p>
          <w:p w14:paraId="119976F0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开销</w:t>
            </w:r>
          </w:p>
          <w:p w14:paraId="4774A270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情况</w:t>
            </w:r>
          </w:p>
          <w:p w14:paraId="608886F1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说明</w:t>
            </w:r>
          </w:p>
        </w:tc>
        <w:tc>
          <w:tcPr>
            <w:tcW w:w="75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DA6BC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0E27CAC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BD5AE6D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E37861" w14:paraId="3F13A56A" w14:textId="77777777" w:rsidTr="00FD0EB9">
        <w:trPr>
          <w:trHeight w:val="4399"/>
          <w:jc w:val="center"/>
        </w:trPr>
        <w:tc>
          <w:tcPr>
            <w:tcW w:w="2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2B5FB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案例</w:t>
            </w:r>
          </w:p>
          <w:p w14:paraId="18BC36FA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经验</w:t>
            </w:r>
          </w:p>
          <w:p w14:paraId="0795D1AA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分析</w:t>
            </w:r>
          </w:p>
        </w:tc>
        <w:tc>
          <w:tcPr>
            <w:tcW w:w="75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992D1E" w14:textId="77777777" w:rsidR="00E37861" w:rsidRDefault="00E37861" w:rsidP="00FD0EB9">
            <w:pPr>
              <w:spacing w:line="0" w:lineRule="atLeast"/>
              <w:ind w:firstLineChars="298" w:firstLine="715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464A0E1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37CAE6E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13C91DF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BB4DEAC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4CF2AF9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AB07F08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00610F3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3C51937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B650BC8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3E819EFE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DBD5DFA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34CB0248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B23626A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78369AE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77A04B7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E37861" w14:paraId="5B50F9C3" w14:textId="77777777" w:rsidTr="00FD0E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9"/>
          <w:jc w:val="center"/>
        </w:trPr>
        <w:tc>
          <w:tcPr>
            <w:tcW w:w="10205" w:type="dxa"/>
            <w:gridSpan w:val="5"/>
            <w:vAlign w:val="center"/>
          </w:tcPr>
          <w:p w14:paraId="6FBDB18A" w14:textId="77777777" w:rsidR="00E37861" w:rsidRDefault="00E37861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E37861" w14:paraId="2A4993CE" w14:textId="77777777" w:rsidTr="00FD0E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8"/>
          <w:jc w:val="center"/>
        </w:trPr>
        <w:tc>
          <w:tcPr>
            <w:tcW w:w="6128" w:type="dxa"/>
            <w:gridSpan w:val="3"/>
            <w:vAlign w:val="center"/>
          </w:tcPr>
          <w:p w14:paraId="4C8A86C7" w14:textId="77777777" w:rsidR="00E37861" w:rsidRDefault="00E37861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4077" w:type="dxa"/>
            <w:gridSpan w:val="2"/>
            <w:vAlign w:val="center"/>
          </w:tcPr>
          <w:p w14:paraId="7961716E" w14:textId="77777777" w:rsidR="00E37861" w:rsidRDefault="00E37861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E37861" w14:paraId="5B4C5627" w14:textId="77777777" w:rsidTr="00FD0E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7"/>
          <w:jc w:val="center"/>
        </w:trPr>
        <w:tc>
          <w:tcPr>
            <w:tcW w:w="10205" w:type="dxa"/>
            <w:gridSpan w:val="5"/>
            <w:vAlign w:val="center"/>
          </w:tcPr>
          <w:p w14:paraId="63B80FA3" w14:textId="77777777" w:rsidR="00E37861" w:rsidRDefault="00E37861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273CDD32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4FEA01A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750F697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810BCF9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52E662F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0130F15" w14:textId="77777777" w:rsidR="00E37861" w:rsidRDefault="00E37861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6369C0E" w14:textId="77777777" w:rsidR="00E37861" w:rsidRDefault="00E37861" w:rsidP="00FD0EB9">
            <w:pPr>
              <w:ind w:firstLineChars="500" w:firstLine="120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法定（授权）代表人签名（签章）：             单位盖章：（公章）</w:t>
            </w:r>
          </w:p>
          <w:p w14:paraId="180D8FA4" w14:textId="77777777" w:rsidR="00E37861" w:rsidRDefault="00E37861" w:rsidP="00FD0EB9">
            <w:pPr>
              <w:ind w:firstLineChars="2900" w:firstLine="6987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</w:p>
        </w:tc>
      </w:tr>
    </w:tbl>
    <w:p w14:paraId="39024E0D" w14:textId="77777777" w:rsidR="008542CD" w:rsidRPr="00E37861" w:rsidRDefault="008542CD"/>
    <w:sectPr w:rsidR="008542CD" w:rsidRPr="00E37861" w:rsidSect="00E3786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E087F" w14:textId="77777777" w:rsidR="00E11061" w:rsidRDefault="00E11061" w:rsidP="00E37861">
      <w:r>
        <w:separator/>
      </w:r>
    </w:p>
  </w:endnote>
  <w:endnote w:type="continuationSeparator" w:id="0">
    <w:p w14:paraId="66C092EC" w14:textId="77777777" w:rsidR="00E11061" w:rsidRDefault="00E11061" w:rsidP="00E3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05938" w14:textId="77777777" w:rsidR="00E11061" w:rsidRDefault="00E11061" w:rsidP="00E37861">
      <w:r>
        <w:separator/>
      </w:r>
    </w:p>
  </w:footnote>
  <w:footnote w:type="continuationSeparator" w:id="0">
    <w:p w14:paraId="6FCBF4F2" w14:textId="77777777" w:rsidR="00E11061" w:rsidRDefault="00E11061" w:rsidP="00E37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49"/>
    <w:rsid w:val="00784949"/>
    <w:rsid w:val="008542CD"/>
    <w:rsid w:val="00E11061"/>
    <w:rsid w:val="00E3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FF4EA5E-E8AE-4555-8AF8-101CE97B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E37861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E3786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E3786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37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E37861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E37861"/>
    <w:rPr>
      <w:rFonts w:ascii="宋体" w:hAnsi="Courier New"/>
    </w:rPr>
  </w:style>
  <w:style w:type="character" w:customStyle="1" w:styleId="a8">
    <w:name w:val="纯文本 字符"/>
    <w:basedOn w:val="a1"/>
    <w:link w:val="a0"/>
    <w:rsid w:val="00E37861"/>
    <w:rPr>
      <w:rFonts w:ascii="宋体" w:hAnsi="Courier New"/>
      <w:szCs w:val="24"/>
    </w:rPr>
  </w:style>
  <w:style w:type="paragraph" w:styleId="a9">
    <w:name w:val="Normal (Web)"/>
    <w:basedOn w:val="a"/>
    <w:qFormat/>
    <w:rsid w:val="00E3786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2023-08-16T09:24:00Z</dcterms:created>
  <dcterms:modified xsi:type="dcterms:W3CDTF">2023-08-16T09:25:00Z</dcterms:modified>
</cp:coreProperties>
</file>