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</w:rPr>
      </w:pPr>
    </w:p>
    <w:p>
      <w:pPr>
        <w:pStyle w:val="2"/>
        <w:bidi w:val="0"/>
        <w:rPr>
          <w:rFonts w:hint="eastAsia"/>
        </w:rPr>
      </w:pPr>
      <w:r>
        <w:rPr>
          <w:rFonts w:hint="eastAsia"/>
        </w:rPr>
        <w:t>支持企业发展绿色制造专项资金申报表</w:t>
      </w:r>
    </w:p>
    <w:p>
      <w:pPr>
        <w:rPr>
          <w:rFonts w:hint="eastAsia"/>
        </w:rPr>
      </w:pPr>
    </w:p>
    <w:tbl>
      <w:tblPr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1435"/>
        <w:gridCol w:w="847"/>
        <w:gridCol w:w="1752"/>
        <w:gridCol w:w="1244"/>
        <w:gridCol w:w="18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申报单位（盖章）：        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418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组织机构代码</w:t>
            </w:r>
          </w:p>
        </w:tc>
        <w:tc>
          <w:tcPr>
            <w:tcW w:w="418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单位地址</w:t>
            </w:r>
          </w:p>
        </w:tc>
        <w:tc>
          <w:tcPr>
            <w:tcW w:w="418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法定代表人</w:t>
            </w:r>
          </w:p>
        </w:tc>
        <w:tc>
          <w:tcPr>
            <w:tcW w:w="8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 话</w:t>
            </w: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手机号码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企业联系人</w:t>
            </w:r>
          </w:p>
        </w:tc>
        <w:tc>
          <w:tcPr>
            <w:tcW w:w="8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 话</w:t>
            </w: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手机号码</w:t>
            </w:r>
          </w:p>
        </w:tc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企业类型</w:t>
            </w:r>
          </w:p>
        </w:tc>
        <w:tc>
          <w:tcPr>
            <w:tcW w:w="418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□国有及国有控股企业 □集体企业 □民营企业</w:t>
            </w:r>
          </w:p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□外商投资企业 □其它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1" w:hRule="atLeast"/>
        </w:trPr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申请项目</w:t>
            </w:r>
          </w:p>
        </w:tc>
        <w:tc>
          <w:tcPr>
            <w:tcW w:w="13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申请数量</w:t>
            </w: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通过时间</w:t>
            </w:r>
          </w:p>
        </w:tc>
        <w:tc>
          <w:tcPr>
            <w:tcW w:w="18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备注（绿色产品请注明每项产品名称）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81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9" w:type="pct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0" w:type="pct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0" w:type="pct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申报支持额</w:t>
            </w:r>
          </w:p>
        </w:tc>
        <w:tc>
          <w:tcPr>
            <w:tcW w:w="418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（大写）：                          万元（¥        万元）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5" w:hRule="atLeast"/>
        </w:trPr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企业简介（500字左右，可单独附页）</w:t>
            </w:r>
          </w:p>
        </w:tc>
        <w:tc>
          <w:tcPr>
            <w:tcW w:w="418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介绍企业基本情况、核心产品及绿色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体系创建情况等。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1、申请数量，如申请绿色工厂、绿色园区、绿色供应链奖励填1；如申请绿色产品奖励，最多填5；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2、通过时间，填写工信部公布名单的时间（如：202年3月）。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法定代表人签字：</w:t>
            </w:r>
          </w:p>
        </w:tc>
      </w:tr>
    </w:tbl>
    <w:p>
      <w:pPr>
        <w:ind w:left="0" w:leftChars="0" w:firstLine="0" w:firstLineChars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zYmY0NDM0MzcyODZiNTMyOGZjZTgyNTZiY2NjMTEifQ=="/>
  </w:docVars>
  <w:rsids>
    <w:rsidRoot w:val="00000000"/>
    <w:rsid w:val="11CE7BEA"/>
    <w:rsid w:val="5A907C15"/>
    <w:rsid w:val="751D2874"/>
    <w:rsid w:val="79CF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76" w:lineRule="auto"/>
      <w:ind w:firstLine="0" w:firstLineChars="0"/>
      <w:jc w:val="center"/>
      <w:outlineLvl w:val="0"/>
    </w:pPr>
    <w:rPr>
      <w:rFonts w:eastAsia="方正小标宋简体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2023-04-11T09:39:00Z</dcterms:created>
  <dc:creator>Administrator</dc:creator>
  <cp:lastModifiedBy> 陈杨 </cp:lastModifiedBy>
  <cp:lastPrinted>2023-07-26T09:53:45Z</cp:lastPrinted>
  <dcterms:modified xsi:type="dcterms:W3CDTF">2023-07-26T09:59:04Z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A1F19396E06A429EB6346F90BA4E8AEF_12</vt:lpwstr>
  </property>
</Properties>
</file>