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95F" w:rsidRDefault="00B1395F">
      <w:pPr>
        <w:pStyle w:val="a0"/>
      </w:pPr>
      <w:r>
        <w:rPr>
          <w:rFonts w:ascii="方正小标宋_GBK" w:eastAsia="方正小标宋_GBK" w:hAnsi="方正小标宋_GBK" w:cs="方正小标宋_GBK"/>
          <w:szCs w:val="44"/>
        </w:rPr>
        <w:t xml:space="preserve"> </w:t>
      </w: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 xml:space="preserve">1 </w:t>
      </w:r>
    </w:p>
    <w:p w:rsidR="00B1395F" w:rsidRDefault="00B1395F"/>
    <w:p w:rsidR="00B1395F" w:rsidRDefault="00B1395F" w:rsidP="009762F1">
      <w:pPr>
        <w:pStyle w:val="a8"/>
        <w:tabs>
          <w:tab w:val="center" w:pos="4201"/>
          <w:tab w:val="right" w:leader="dot" w:pos="9298"/>
        </w:tabs>
        <w:ind w:firstLineChars="3200" w:firstLine="6720"/>
      </w:pPr>
      <w:r>
        <w:t>编号：</w:t>
      </w:r>
    </w:p>
    <w:p w:rsidR="00B1395F" w:rsidRDefault="00B1395F" w:rsidP="009762F1">
      <w:pPr>
        <w:pStyle w:val="a8"/>
        <w:tabs>
          <w:tab w:val="center" w:pos="4201"/>
          <w:tab w:val="right" w:leader="dot" w:pos="9298"/>
        </w:tabs>
        <w:ind w:firstLine="420"/>
      </w:pPr>
    </w:p>
    <w:p w:rsidR="00B1395F" w:rsidRDefault="00B1395F" w:rsidP="009762F1">
      <w:pPr>
        <w:pStyle w:val="a8"/>
        <w:tabs>
          <w:tab w:val="center" w:pos="4201"/>
          <w:tab w:val="right" w:leader="dot" w:pos="9298"/>
        </w:tabs>
        <w:ind w:firstLine="420"/>
      </w:pPr>
    </w:p>
    <w:p w:rsidR="00B1395F" w:rsidRDefault="00B1395F" w:rsidP="009762F1">
      <w:pPr>
        <w:pStyle w:val="a8"/>
        <w:tabs>
          <w:tab w:val="center" w:pos="4201"/>
          <w:tab w:val="right" w:leader="dot" w:pos="9298"/>
        </w:tabs>
        <w:ind w:firstLine="420"/>
      </w:pPr>
    </w:p>
    <w:p w:rsidR="00B1395F" w:rsidRDefault="00B1395F" w:rsidP="009762F1">
      <w:pPr>
        <w:pStyle w:val="a8"/>
        <w:tabs>
          <w:tab w:val="center" w:pos="4201"/>
          <w:tab w:val="right" w:leader="dot" w:pos="9298"/>
        </w:tabs>
        <w:ind w:firstLine="420"/>
      </w:pPr>
    </w:p>
    <w:p w:rsidR="00B1395F" w:rsidRDefault="00B1395F" w:rsidP="009762F1">
      <w:pPr>
        <w:pStyle w:val="a8"/>
        <w:tabs>
          <w:tab w:val="center" w:pos="4201"/>
          <w:tab w:val="right" w:leader="dot" w:pos="9298"/>
        </w:tabs>
        <w:ind w:firstLine="420"/>
        <w:rPr>
          <w:rFonts w:ascii="方正小标宋简体" w:eastAsia="方正小标宋简体" w:hAnsi="方正小标宋简体" w:cs="方正小标宋简体"/>
        </w:rPr>
      </w:pP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“湖北精品”培育</w:t>
      </w: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小标宋简体" w:eastAsia="方正小标宋简体" w:hAnsi="方正小标宋简体" w:cs="方正小标宋简体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申报表</w:t>
      </w: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黑体_GBK" w:eastAsia="方正黑体_GBK" w:hAnsi="方正黑体_GBK" w:cs="方正黑体_GBK"/>
          <w:sz w:val="52"/>
          <w:szCs w:val="52"/>
        </w:rPr>
      </w:pP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黑体_GBK" w:eastAsia="方正黑体_GBK" w:hAnsi="方正黑体_GBK" w:cs="方正黑体_GBK"/>
          <w:sz w:val="52"/>
          <w:szCs w:val="52"/>
        </w:rPr>
      </w:pP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黑体_GBK" w:eastAsia="方正黑体_GBK" w:hAnsi="方正黑体_GBK" w:cs="方正黑体_GBK"/>
          <w:sz w:val="32"/>
          <w:szCs w:val="32"/>
        </w:rPr>
      </w:pP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黑体_GBK" w:eastAsia="方正黑体_GBK" w:hAnsi="方正黑体_GBK" w:cs="方正黑体_GBK"/>
          <w:sz w:val="32"/>
          <w:szCs w:val="32"/>
        </w:rPr>
      </w:pP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黑体_GBK" w:eastAsia="方正黑体_GBK" w:hAnsi="方正黑体_GBK" w:cs="方正黑体_GBK"/>
          <w:sz w:val="32"/>
          <w:szCs w:val="32"/>
        </w:rPr>
      </w:pP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rPr>
          <w:rFonts w:ascii="方正黑体_GBK" w:eastAsia="方正黑体_GBK" w:hAnsi="方正黑体_GBK" w:cs="方正黑体_GBK"/>
          <w:sz w:val="32"/>
          <w:szCs w:val="32"/>
          <w:u w:val="single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申报单位（盖章）：</w:t>
      </w:r>
      <w:r>
        <w:rPr>
          <w:rFonts w:ascii="方正黑体_GBK" w:eastAsia="方正黑体_GBK" w:hAnsi="方正黑体_GBK" w:cs="方正黑体_GBK"/>
          <w:sz w:val="32"/>
          <w:szCs w:val="32"/>
          <w:u w:val="single"/>
        </w:rPr>
        <w:t xml:space="preserve">                                     </w:t>
      </w: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rPr>
          <w:rFonts w:ascii="方正黑体_GBK" w:eastAsia="方正黑体_GBK" w:hAnsi="方正黑体_GBK" w:cs="方正黑体_GBK"/>
          <w:sz w:val="32"/>
          <w:szCs w:val="32"/>
          <w:u w:val="single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申报产品</w:t>
      </w:r>
      <w:r>
        <w:rPr>
          <w:rFonts w:ascii="方正黑体_GBK" w:eastAsia="方正黑体_GBK" w:hAnsi="方正黑体_GBK" w:cs="方正黑体_GBK"/>
          <w:sz w:val="32"/>
          <w:szCs w:val="32"/>
        </w:rPr>
        <w:t>/</w:t>
      </w:r>
      <w:r>
        <w:rPr>
          <w:rFonts w:ascii="方正黑体_GBK" w:eastAsia="方正黑体_GBK" w:hAnsi="方正黑体_GBK" w:cs="方正黑体_GBK" w:hint="eastAsia"/>
          <w:sz w:val="32"/>
          <w:szCs w:val="32"/>
        </w:rPr>
        <w:t>服务名称：</w:t>
      </w:r>
      <w:r>
        <w:rPr>
          <w:rFonts w:ascii="方正黑体_GBK" w:eastAsia="方正黑体_GBK" w:hAnsi="方正黑体_GBK" w:cs="方正黑体_GBK"/>
          <w:sz w:val="32"/>
          <w:szCs w:val="32"/>
          <w:u w:val="single"/>
        </w:rPr>
        <w:t xml:space="preserve">                                    </w:t>
      </w: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rPr>
          <w:rFonts w:ascii="方正黑体_GBK" w:eastAsia="方正黑体_GBK" w:hAnsi="方正黑体_GBK" w:cs="方正黑体_GBK"/>
          <w:sz w:val="32"/>
          <w:szCs w:val="32"/>
          <w:u w:val="single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所属行业类别（行业分类代码）：</w:t>
      </w:r>
      <w:r>
        <w:rPr>
          <w:rFonts w:ascii="方正黑体_GBK" w:eastAsia="方正黑体_GBK" w:hAnsi="方正黑体_GBK" w:cs="方正黑体_GBK"/>
          <w:sz w:val="32"/>
          <w:szCs w:val="32"/>
          <w:u w:val="single"/>
        </w:rPr>
        <w:t xml:space="preserve">                         </w:t>
      </w: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jc w:val="left"/>
        <w:rPr>
          <w:rFonts w:ascii="方正黑体_GBK" w:eastAsia="方正黑体_GBK" w:hAnsi="方正黑体_GBK" w:cs="方正黑体_GBK"/>
          <w:sz w:val="32"/>
          <w:szCs w:val="32"/>
          <w:u w:val="single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市州市场监管部门（盖章）：</w:t>
      </w:r>
      <w:r>
        <w:rPr>
          <w:rFonts w:ascii="方正黑体_GBK" w:eastAsia="方正黑体_GBK" w:hAnsi="方正黑体_GBK" w:cs="方正黑体_GBK"/>
          <w:sz w:val="32"/>
          <w:szCs w:val="32"/>
          <w:u w:val="single"/>
        </w:rPr>
        <w:t xml:space="preserve">                             </w:t>
      </w: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jc w:val="left"/>
        <w:rPr>
          <w:rFonts w:ascii="方正黑体_GBK" w:eastAsia="方正黑体_GBK" w:hAnsi="方正黑体_GBK" w:cs="方正黑体_GBK"/>
          <w:sz w:val="32"/>
          <w:szCs w:val="32"/>
          <w:u w:val="single"/>
        </w:rPr>
      </w:pP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jc w:val="left"/>
        <w:rPr>
          <w:rFonts w:ascii="方正黑体_GBK" w:eastAsia="方正黑体_GBK" w:hAnsi="方正黑体_GBK" w:cs="方正黑体_GBK"/>
          <w:sz w:val="32"/>
          <w:szCs w:val="32"/>
          <w:u w:val="single"/>
        </w:rPr>
      </w:pP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黑体_GBK" w:eastAsia="方正黑体_GBK" w:hAnsi="方正黑体_GBK" w:cs="方正黑体_GBK"/>
          <w:sz w:val="28"/>
          <w:szCs w:val="28"/>
          <w:u w:val="single"/>
        </w:rPr>
        <w:sectPr w:rsidR="00B1395F">
          <w:pgSz w:w="11906" w:h="16838"/>
          <w:pgMar w:top="1134" w:right="1134" w:bottom="1134" w:left="1418" w:header="1418" w:footer="1134" w:gutter="0"/>
          <w:cols w:space="720"/>
          <w:formProt w:val="0"/>
          <w:docGrid w:type="lines" w:linePitch="312"/>
        </w:sectPr>
      </w:pPr>
      <w:r>
        <w:rPr>
          <w:rFonts w:ascii="方正黑体_GBK" w:eastAsia="方正黑体_GBK" w:hAnsi="方正黑体_GBK" w:cs="方正黑体_GBK" w:hint="eastAsia"/>
          <w:sz w:val="28"/>
          <w:szCs w:val="28"/>
          <w:u w:val="single"/>
        </w:rPr>
        <w:t>年</w:t>
      </w:r>
      <w:r>
        <w:rPr>
          <w:rFonts w:ascii="方正黑体_GBK" w:eastAsia="方正黑体_GBK" w:hAnsi="方正黑体_GBK" w:cs="方正黑体_GBK"/>
          <w:sz w:val="28"/>
          <w:szCs w:val="28"/>
          <w:u w:val="single"/>
        </w:rPr>
        <w:t xml:space="preserve">   </w:t>
      </w:r>
      <w:r>
        <w:rPr>
          <w:rFonts w:ascii="方正黑体_GBK" w:eastAsia="方正黑体_GBK" w:hAnsi="方正黑体_GBK" w:cs="方正黑体_GBK" w:hint="eastAsia"/>
          <w:sz w:val="28"/>
          <w:szCs w:val="28"/>
          <w:u w:val="single"/>
        </w:rPr>
        <w:t>月</w:t>
      </w:r>
      <w:r>
        <w:rPr>
          <w:rFonts w:ascii="方正黑体_GBK" w:eastAsia="方正黑体_GBK" w:hAnsi="方正黑体_GBK" w:cs="方正黑体_GBK"/>
          <w:sz w:val="28"/>
          <w:szCs w:val="28"/>
          <w:u w:val="single"/>
        </w:rPr>
        <w:t xml:space="preserve">   </w:t>
      </w:r>
      <w:r>
        <w:rPr>
          <w:rFonts w:ascii="方正黑体_GBK" w:eastAsia="方正黑体_GBK" w:hAnsi="方正黑体_GBK" w:cs="方正黑体_GBK" w:hint="eastAsia"/>
          <w:sz w:val="28"/>
          <w:szCs w:val="28"/>
          <w:u w:val="single"/>
        </w:rPr>
        <w:t>日</w:t>
      </w:r>
    </w:p>
    <w:p w:rsidR="00B1395F" w:rsidRDefault="00B1395F">
      <w:pPr>
        <w:pStyle w:val="2"/>
        <w:spacing w:before="0" w:beforeAutospacing="0" w:after="0" w:afterAutospacing="0" w:line="560" w:lineRule="exact"/>
        <w:jc w:val="center"/>
        <w:rPr>
          <w:rFonts w:ascii="方正小标宋_GBK" w:eastAsia="方正小标宋_GBK" w:hAnsi="方正小标宋_GBK" w:cs="方正小标宋_GBK"/>
          <w:b w:val="0"/>
          <w:kern w:val="2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 w:val="0"/>
          <w:kern w:val="2"/>
          <w:sz w:val="44"/>
          <w:szCs w:val="44"/>
        </w:rPr>
        <w:lastRenderedPageBreak/>
        <w:t>“湖北精品”培育申报单位情况概述</w:t>
      </w:r>
    </w:p>
    <w:p w:rsidR="00B1395F" w:rsidRDefault="00B1395F">
      <w:pPr>
        <w:spacing w:line="579" w:lineRule="exact"/>
        <w:jc w:val="center"/>
        <w:rPr>
          <w:rFonts w:ascii="仿宋_GB2312" w:eastAsia="仿宋_GB2312" w:hAnsi="仿宋_GB2312" w:cs="仿宋_GB2312"/>
          <w:szCs w:val="32"/>
        </w:rPr>
      </w:pPr>
      <w:r>
        <w:rPr>
          <w:rFonts w:ascii="仿宋_GB2312" w:eastAsia="仿宋_GB2312" w:hAnsi="仿宋_GB2312" w:cs="仿宋_GB2312" w:hint="eastAsia"/>
          <w:szCs w:val="32"/>
        </w:rPr>
        <w:t>（</w:t>
      </w:r>
      <w:r>
        <w:rPr>
          <w:rFonts w:ascii="仿宋_GB2312" w:eastAsia="仿宋_GB2312" w:hAnsi="仿宋_GB2312" w:cs="仿宋_GB2312"/>
          <w:szCs w:val="32"/>
        </w:rPr>
        <w:t>500</w:t>
      </w:r>
      <w:r>
        <w:rPr>
          <w:rFonts w:ascii="仿宋_GB2312" w:eastAsia="仿宋_GB2312" w:hAnsi="仿宋_GB2312" w:cs="仿宋_GB2312" w:hint="eastAsia"/>
          <w:szCs w:val="32"/>
        </w:rPr>
        <w:t>字以内，可附页）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B1395F" w:rsidRPr="002F38A4">
        <w:trPr>
          <w:trHeight w:val="11481"/>
          <w:jc w:val="center"/>
        </w:trPr>
        <w:tc>
          <w:tcPr>
            <w:tcW w:w="5000" w:type="pct"/>
          </w:tcPr>
          <w:p w:rsidR="00B1395F" w:rsidRDefault="00B1395F">
            <w:pPr>
              <w:spacing w:line="360" w:lineRule="auto"/>
              <w:rPr>
                <w:rFonts w:ascii="方正仿宋_GBK" w:eastAsia="方正仿宋_GBK" w:hAnsi="方正仿宋_GBK" w:cs="方正仿宋_GBK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Cs w:val="32"/>
              </w:rPr>
              <w:t>（介绍单位基本情况，重点从品牌引领、品质卓越、自主创新、管理精细、社会责任等方面进行概述）</w:t>
            </w:r>
          </w:p>
          <w:p w:rsidR="00B1395F" w:rsidRDefault="00B1395F">
            <w:pPr>
              <w:spacing w:line="360" w:lineRule="auto"/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Default="00B1395F">
            <w:pPr>
              <w:spacing w:line="360" w:lineRule="auto"/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Default="00B1395F">
            <w:pPr>
              <w:spacing w:line="360" w:lineRule="auto"/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Default="00B1395F">
            <w:pPr>
              <w:spacing w:line="360" w:lineRule="auto"/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Default="00B1395F">
            <w:pPr>
              <w:spacing w:line="360" w:lineRule="auto"/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Default="00B1395F">
            <w:pPr>
              <w:spacing w:line="360" w:lineRule="auto"/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Default="00B1395F">
            <w:pPr>
              <w:spacing w:line="360" w:lineRule="auto"/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Default="00B1395F">
            <w:pPr>
              <w:spacing w:line="360" w:lineRule="auto"/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Default="00B1395F">
            <w:pPr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Default="00B1395F">
            <w:pPr>
              <w:pStyle w:val="a0"/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Default="00B1395F">
            <w:pPr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Default="00B1395F">
            <w:pPr>
              <w:pStyle w:val="a0"/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Default="00B1395F">
            <w:pPr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Pr="00017760" w:rsidRDefault="00B1395F">
            <w:pPr>
              <w:pStyle w:val="a0"/>
            </w:pPr>
          </w:p>
          <w:p w:rsidR="00B1395F" w:rsidRDefault="00B1395F">
            <w:pPr>
              <w:spacing w:line="360" w:lineRule="auto"/>
              <w:rPr>
                <w:rFonts w:ascii="仿宋_GB2312" w:eastAsia="仿宋_GB2312" w:hAnsi="仿宋_GB2312" w:cs="仿宋_GB2312"/>
                <w:szCs w:val="32"/>
              </w:rPr>
            </w:pPr>
          </w:p>
          <w:p w:rsidR="00B1395F" w:rsidRDefault="00B1395F">
            <w:pPr>
              <w:spacing w:line="360" w:lineRule="auto"/>
              <w:rPr>
                <w:rFonts w:ascii="仿宋_GB2312" w:eastAsia="仿宋_GB2312" w:hAnsi="仿宋_GB2312" w:cs="仿宋_GB2312"/>
                <w:szCs w:val="32"/>
              </w:rPr>
            </w:pPr>
          </w:p>
        </w:tc>
      </w:tr>
    </w:tbl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jc w:val="center"/>
        <w:rPr>
          <w:rFonts w:ascii="方正黑体_GBK" w:eastAsia="方正黑体_GBK" w:hAnsi="方正黑体_GBK" w:cs="方正黑体_GBK"/>
          <w:sz w:val="28"/>
          <w:szCs w:val="28"/>
          <w:u w:val="single"/>
        </w:rPr>
      </w:pPr>
    </w:p>
    <w:p w:rsidR="00B1395F" w:rsidRDefault="00B1395F">
      <w:pPr>
        <w:pStyle w:val="a8"/>
        <w:tabs>
          <w:tab w:val="center" w:pos="4201"/>
          <w:tab w:val="right" w:leader="dot" w:pos="9298"/>
        </w:tabs>
        <w:ind w:firstLineChars="0" w:firstLine="0"/>
        <w:rPr>
          <w:rFonts w:ascii="方正黑体_GBK" w:eastAsia="方正黑体_GBK" w:hAnsi="方正黑体_GBK" w:cs="方正黑体_GBK"/>
          <w:sz w:val="28"/>
          <w:szCs w:val="28"/>
          <w:u w:val="single"/>
        </w:rPr>
        <w:sectPr w:rsidR="00B1395F">
          <w:pgSz w:w="11906" w:h="16838"/>
          <w:pgMar w:top="1134" w:right="1134" w:bottom="1134" w:left="1418" w:header="1418" w:footer="1134" w:gutter="0"/>
          <w:cols w:space="720"/>
          <w:formProt w:val="0"/>
          <w:docGrid w:type="lines" w:linePitch="312"/>
        </w:sectPr>
      </w:pPr>
    </w:p>
    <w:p w:rsidR="00B1395F" w:rsidRDefault="00B1395F">
      <w:pPr>
        <w:pStyle w:val="2"/>
        <w:spacing w:before="0" w:beforeAutospacing="0" w:after="0" w:afterAutospacing="0" w:line="560" w:lineRule="exact"/>
        <w:jc w:val="center"/>
        <w:rPr>
          <w:rFonts w:ascii="方正小标宋_GBK" w:eastAsia="方正小标宋_GBK" w:hAnsi="方正小标宋_GBK" w:cs="方正小标宋_GBK"/>
          <w:b w:val="0"/>
          <w:kern w:val="2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 w:val="0"/>
          <w:kern w:val="2"/>
          <w:sz w:val="44"/>
          <w:szCs w:val="44"/>
        </w:rPr>
        <w:lastRenderedPageBreak/>
        <w:t>“湖北精品”培育申报自评表</w:t>
      </w:r>
    </w:p>
    <w:p w:rsidR="00B1395F" w:rsidRDefault="00B1395F">
      <w:pPr>
        <w:pStyle w:val="a0"/>
        <w:spacing w:line="579" w:lineRule="exact"/>
        <w:jc w:val="center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（栏目若空格不够，可自行加页）</w:t>
      </w: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5"/>
        <w:gridCol w:w="532"/>
        <w:gridCol w:w="694"/>
        <w:gridCol w:w="1283"/>
        <w:gridCol w:w="4256"/>
        <w:gridCol w:w="1979"/>
      </w:tblGrid>
      <w:tr w:rsidR="00B1395F" w:rsidRPr="002F38A4" w:rsidTr="00017760">
        <w:trPr>
          <w:trHeight w:val="652"/>
        </w:trPr>
        <w:tc>
          <w:tcPr>
            <w:tcW w:w="426" w:type="pct"/>
            <w:vMerge w:val="restart"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基</w:t>
            </w:r>
          </w:p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本</w:t>
            </w:r>
          </w:p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情</w:t>
            </w:r>
          </w:p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况</w:t>
            </w:r>
          </w:p>
        </w:tc>
        <w:tc>
          <w:tcPr>
            <w:tcW w:w="1312" w:type="pct"/>
            <w:gridSpan w:val="3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left"/>
              <w:rPr>
                <w:rFonts w:ascii="??" w:hAnsi="??" w:cs="??"/>
                <w:szCs w:val="21"/>
              </w:rPr>
            </w:pPr>
            <w:r w:rsidRPr="002F38A4">
              <w:rPr>
                <w:rFonts w:ascii="??" w:hAnsi="??" w:cs="??" w:hint="eastAsia"/>
                <w:szCs w:val="21"/>
              </w:rPr>
              <w:t>市场主体名称</w:t>
            </w:r>
          </w:p>
        </w:tc>
        <w:tc>
          <w:tcPr>
            <w:tcW w:w="3260" w:type="pct"/>
            <w:gridSpan w:val="2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??" w:cs="??"/>
                <w:kern w:val="0"/>
                <w:szCs w:val="21"/>
              </w:rPr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</w:p>
        </w:tc>
        <w:tc>
          <w:tcPr>
            <w:tcW w:w="1312" w:type="pct"/>
            <w:gridSpan w:val="3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left"/>
              <w:rPr>
                <w:rFonts w:ascii="??" w:hAnsi="??" w:cs="??"/>
                <w:szCs w:val="21"/>
              </w:rPr>
            </w:pPr>
            <w:r w:rsidRPr="002F38A4">
              <w:rPr>
                <w:rFonts w:ascii="??" w:hAnsi="??" w:cs="??" w:hint="eastAsia"/>
                <w:szCs w:val="21"/>
              </w:rPr>
              <w:t>统一社会信用代码</w:t>
            </w:r>
          </w:p>
        </w:tc>
        <w:tc>
          <w:tcPr>
            <w:tcW w:w="3260" w:type="pct"/>
            <w:gridSpan w:val="2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??" w:cs="??"/>
                <w:kern w:val="0"/>
                <w:szCs w:val="21"/>
              </w:rPr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</w:p>
        </w:tc>
        <w:tc>
          <w:tcPr>
            <w:tcW w:w="1312" w:type="pct"/>
            <w:gridSpan w:val="3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left"/>
              <w:rPr>
                <w:rFonts w:ascii="??" w:hAnsi="??" w:cs="??"/>
                <w:szCs w:val="21"/>
              </w:rPr>
            </w:pPr>
            <w:r w:rsidRPr="002F38A4">
              <w:rPr>
                <w:rFonts w:ascii="??" w:hAnsi="??" w:cs="??" w:hint="eastAsia"/>
                <w:szCs w:val="21"/>
              </w:rPr>
              <w:t>注册商标名称</w:t>
            </w:r>
          </w:p>
        </w:tc>
        <w:tc>
          <w:tcPr>
            <w:tcW w:w="3260" w:type="pct"/>
            <w:gridSpan w:val="2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left"/>
            </w:pPr>
            <w:r w:rsidRPr="00017760">
              <w:rPr>
                <w:rFonts w:ascii="宋体" w:hAnsi="宋体" w:cs="宋体" w:hint="eastAsia"/>
              </w:rPr>
              <w:t>（</w:t>
            </w:r>
            <w:r w:rsidRPr="00017760">
              <w:rPr>
                <w:rFonts w:ascii="宋体" w:hAnsi="宋体" w:cs="宋体" w:hint="eastAsia"/>
                <w:i/>
                <w:iCs/>
              </w:rPr>
              <w:t>要求拟申报的产品、服务、工程拥有国内自主注册商标，且在有效期内，需提供注册证书</w:t>
            </w:r>
            <w:r w:rsidRPr="00017760">
              <w:rPr>
                <w:rFonts w:ascii="宋体" w:hAnsi="宋体" w:cs="宋体" w:hint="eastAsia"/>
              </w:rPr>
              <w:t>）</w:t>
            </w:r>
          </w:p>
          <w:p w:rsidR="00B1395F" w:rsidRPr="00017760" w:rsidRDefault="00B1395F">
            <w:pPr>
              <w:pStyle w:val="a0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</w:p>
        </w:tc>
        <w:tc>
          <w:tcPr>
            <w:tcW w:w="1312" w:type="pct"/>
            <w:gridSpan w:val="3"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jc w:val="left"/>
              <w:rPr>
                <w:rFonts w:eastAsia="小标宋"/>
              </w:rPr>
            </w:pPr>
            <w:r w:rsidRPr="00017760">
              <w:rPr>
                <w:rFonts w:ascii="宋体" w:hAnsi="宋体" w:cs="宋体" w:hint="eastAsia"/>
              </w:rPr>
              <w:t>市场主体注册地址</w:t>
            </w:r>
          </w:p>
        </w:tc>
        <w:tc>
          <w:tcPr>
            <w:tcW w:w="3260" w:type="pct"/>
            <w:gridSpan w:val="2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left"/>
            </w:pPr>
            <w:r w:rsidRPr="00017760">
              <w:rPr>
                <w:rFonts w:ascii="宋体" w:hAnsi="宋体" w:cs="宋体" w:hint="eastAsia"/>
              </w:rPr>
              <w:t>（</w:t>
            </w:r>
            <w:r w:rsidRPr="00017760">
              <w:rPr>
                <w:rFonts w:ascii="宋体" w:hAnsi="宋体" w:cs="宋体" w:hint="eastAsia"/>
                <w:i/>
                <w:iCs/>
              </w:rPr>
              <w:t>要求在湖北省行政区域内依法注册登记，总部、生产经营场所、研发基地在湖北</w:t>
            </w:r>
            <w:r w:rsidRPr="00017760">
              <w:rPr>
                <w:rFonts w:ascii="宋体" w:hAnsi="宋体" w:cs="宋体" w:hint="eastAsia"/>
              </w:rPr>
              <w:t>）</w:t>
            </w:r>
          </w:p>
          <w:p w:rsidR="00B1395F" w:rsidRPr="00017760" w:rsidRDefault="00B1395F">
            <w:pPr>
              <w:pStyle w:val="a0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</w:p>
        </w:tc>
        <w:tc>
          <w:tcPr>
            <w:tcW w:w="1312" w:type="pct"/>
            <w:gridSpan w:val="3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left"/>
              <w:rPr>
                <w:rFonts w:ascii="??" w:hAnsi="??" w:cs="??"/>
                <w:szCs w:val="21"/>
              </w:rPr>
            </w:pPr>
            <w:r w:rsidRPr="002F38A4">
              <w:rPr>
                <w:rFonts w:ascii="??" w:hAnsi="??" w:cs="??" w:hint="eastAsia"/>
                <w:szCs w:val="21"/>
              </w:rPr>
              <w:t>市场主体规模</w:t>
            </w:r>
          </w:p>
        </w:tc>
        <w:tc>
          <w:tcPr>
            <w:tcW w:w="3260" w:type="pct"/>
            <w:gridSpan w:val="2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rPr>
                <w:i/>
                <w:iCs/>
              </w:rPr>
            </w:pPr>
            <w:r w:rsidRPr="00017760">
              <w:rPr>
                <w:rFonts w:ascii="宋体" w:hAnsi="宋体" w:cs="宋体" w:hint="eastAsia"/>
                <w:i/>
                <w:iCs/>
              </w:rPr>
              <w:t>（依据《国家统计局关于印发</w:t>
            </w:r>
            <w:r w:rsidRPr="002F38A4">
              <w:rPr>
                <w:i/>
                <w:iCs/>
              </w:rPr>
              <w:t>&lt;</w:t>
            </w:r>
            <w:r w:rsidRPr="00017760">
              <w:rPr>
                <w:rFonts w:ascii="宋体" w:hAnsi="宋体" w:cs="宋体" w:hint="eastAsia"/>
                <w:i/>
                <w:iCs/>
              </w:rPr>
              <w:t>统计上大中小微型企业划分办法（</w:t>
            </w:r>
            <w:r w:rsidRPr="002F38A4">
              <w:rPr>
                <w:i/>
                <w:iCs/>
              </w:rPr>
              <w:t>2017</w:t>
            </w:r>
            <w:r w:rsidRPr="00017760">
              <w:rPr>
                <w:rFonts w:ascii="宋体" w:hAnsi="宋体" w:cs="宋体" w:hint="eastAsia"/>
                <w:i/>
                <w:iCs/>
              </w:rPr>
              <w:t>）</w:t>
            </w:r>
            <w:r w:rsidRPr="002F38A4">
              <w:rPr>
                <w:i/>
                <w:iCs/>
              </w:rPr>
              <w:t>&gt;</w:t>
            </w:r>
            <w:r w:rsidRPr="00017760">
              <w:rPr>
                <w:rFonts w:ascii="宋体" w:hAnsi="宋体" w:cs="宋体" w:hint="eastAsia"/>
                <w:i/>
                <w:iCs/>
              </w:rPr>
              <w:t>的通知》填写）</w:t>
            </w:r>
          </w:p>
          <w:p w:rsidR="00B1395F" w:rsidRPr="00017760" w:rsidRDefault="00B1395F" w:rsidP="00017760">
            <w:pPr>
              <w:autoSpaceDE w:val="0"/>
              <w:autoSpaceDN w:val="0"/>
              <w:spacing w:line="312" w:lineRule="auto"/>
              <w:jc w:val="center"/>
              <w:rPr>
                <w:rFonts w:ascii="??" w:eastAsia="方正仿宋_GBK" w:hAnsi="??" w:cs="??"/>
                <w:kern w:val="0"/>
                <w:szCs w:val="21"/>
              </w:rPr>
            </w:pPr>
            <w:r w:rsidRPr="002F38A4">
              <w:rPr>
                <w:rFonts w:ascii="??" w:hAnsi="??" w:cs="??"/>
                <w:szCs w:val="20"/>
              </w:rPr>
              <w:sym w:font="Wingdings 2" w:char="F0A3"/>
            </w:r>
            <w:r w:rsidRPr="002F38A4">
              <w:rPr>
                <w:rFonts w:ascii="??" w:hAnsi="??" w:cs="??" w:hint="eastAsia"/>
                <w:color w:val="333333"/>
                <w:szCs w:val="21"/>
                <w:shd w:val="clear" w:color="auto" w:fill="FFFFFF"/>
              </w:rPr>
              <w:t>大型</w:t>
            </w:r>
            <w:r w:rsidRPr="002F38A4">
              <w:rPr>
                <w:rFonts w:ascii="??" w:hAnsi="??" w:cs="??"/>
                <w:color w:val="333333"/>
                <w:szCs w:val="21"/>
                <w:shd w:val="clear" w:color="auto" w:fill="FFFFFF"/>
              </w:rPr>
              <w:t xml:space="preserve">        </w:t>
            </w:r>
            <w:r w:rsidRPr="002F38A4">
              <w:rPr>
                <w:rFonts w:ascii="??" w:hAnsi="??" w:cs="??"/>
                <w:szCs w:val="20"/>
              </w:rPr>
              <w:sym w:font="Wingdings 2" w:char="F0A3"/>
            </w:r>
            <w:r w:rsidRPr="002F38A4">
              <w:rPr>
                <w:rFonts w:ascii="??" w:hAnsi="??" w:cs="??" w:hint="eastAsia"/>
                <w:color w:val="333333"/>
                <w:szCs w:val="21"/>
                <w:shd w:val="clear" w:color="auto" w:fill="FFFFFF"/>
              </w:rPr>
              <w:t>中型</w:t>
            </w:r>
            <w:r w:rsidRPr="002F38A4">
              <w:rPr>
                <w:rFonts w:ascii="??" w:hAnsi="??" w:cs="??"/>
                <w:color w:val="333333"/>
                <w:szCs w:val="21"/>
                <w:shd w:val="clear" w:color="auto" w:fill="FFFFFF"/>
              </w:rPr>
              <w:t xml:space="preserve">        </w:t>
            </w:r>
            <w:r w:rsidRPr="002F38A4">
              <w:rPr>
                <w:rFonts w:ascii="??" w:hAnsi="??" w:cs="??"/>
                <w:szCs w:val="21"/>
              </w:rPr>
              <w:t>□</w:t>
            </w:r>
            <w:r w:rsidRPr="002F38A4">
              <w:rPr>
                <w:rFonts w:ascii="??" w:hAnsi="??" w:cs="??" w:hint="eastAsia"/>
                <w:color w:val="333333"/>
                <w:szCs w:val="21"/>
                <w:shd w:val="clear" w:color="auto" w:fill="FFFFFF"/>
              </w:rPr>
              <w:t>小型</w:t>
            </w:r>
            <w:r w:rsidRPr="002F38A4">
              <w:rPr>
                <w:rFonts w:ascii="??" w:hAnsi="??" w:cs="??"/>
                <w:color w:val="333333"/>
                <w:szCs w:val="21"/>
                <w:shd w:val="clear" w:color="auto" w:fill="FFFFFF"/>
              </w:rPr>
              <w:t xml:space="preserve">        </w:t>
            </w:r>
            <w:r w:rsidRPr="002F38A4">
              <w:rPr>
                <w:rFonts w:ascii="??" w:hAnsi="??" w:cs="??"/>
                <w:szCs w:val="21"/>
              </w:rPr>
              <w:t>□</w:t>
            </w:r>
            <w:r w:rsidRPr="002F38A4">
              <w:rPr>
                <w:rFonts w:ascii="??" w:hAnsi="??" w:cs="??" w:hint="eastAsia"/>
                <w:color w:val="333333"/>
                <w:szCs w:val="21"/>
                <w:shd w:val="clear" w:color="auto" w:fill="FFFFFF"/>
              </w:rPr>
              <w:t>微型</w:t>
            </w: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</w:p>
        </w:tc>
        <w:tc>
          <w:tcPr>
            <w:tcW w:w="1312" w:type="pct"/>
            <w:gridSpan w:val="3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left"/>
              <w:rPr>
                <w:rFonts w:ascii="??" w:hAnsi="??" w:cs="??"/>
                <w:szCs w:val="21"/>
              </w:rPr>
            </w:pPr>
            <w:r w:rsidRPr="002F38A4">
              <w:rPr>
                <w:rFonts w:ascii="??" w:hAnsi="??" w:cs="??" w:hint="eastAsia"/>
                <w:szCs w:val="21"/>
              </w:rPr>
              <w:t>上年度营业收入（万元）</w:t>
            </w:r>
          </w:p>
        </w:tc>
        <w:tc>
          <w:tcPr>
            <w:tcW w:w="3260" w:type="pct"/>
            <w:gridSpan w:val="2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??" w:cs="??"/>
                <w:kern w:val="0"/>
                <w:szCs w:val="21"/>
              </w:rPr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</w:p>
        </w:tc>
        <w:tc>
          <w:tcPr>
            <w:tcW w:w="1312" w:type="pct"/>
            <w:gridSpan w:val="3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left"/>
              <w:rPr>
                <w:rFonts w:ascii="??" w:hAnsi="??" w:cs="??"/>
                <w:szCs w:val="21"/>
              </w:rPr>
            </w:pPr>
            <w:r w:rsidRPr="002F38A4">
              <w:rPr>
                <w:rFonts w:ascii="??" w:hAnsi="??" w:cs="??" w:hint="eastAsia"/>
                <w:szCs w:val="21"/>
              </w:rPr>
              <w:t>上年度利润总额（万元）</w:t>
            </w:r>
          </w:p>
        </w:tc>
        <w:tc>
          <w:tcPr>
            <w:tcW w:w="3260" w:type="pct"/>
            <w:gridSpan w:val="2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??" w:cs="??"/>
                <w:kern w:val="0"/>
                <w:szCs w:val="21"/>
              </w:rPr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</w:p>
        </w:tc>
        <w:tc>
          <w:tcPr>
            <w:tcW w:w="1312" w:type="pct"/>
            <w:gridSpan w:val="3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left"/>
              <w:rPr>
                <w:rFonts w:ascii="??" w:hAnsi="??" w:cs="??"/>
                <w:szCs w:val="21"/>
              </w:rPr>
            </w:pPr>
            <w:r w:rsidRPr="002F38A4">
              <w:rPr>
                <w:rFonts w:ascii="??" w:hAnsi="??" w:cs="??" w:hint="eastAsia"/>
                <w:szCs w:val="21"/>
              </w:rPr>
              <w:t>法人代表</w:t>
            </w:r>
            <w:r w:rsidRPr="002F38A4">
              <w:rPr>
                <w:rFonts w:ascii="??" w:hAnsi="??" w:cs="??"/>
                <w:szCs w:val="21"/>
              </w:rPr>
              <w:t>/</w:t>
            </w:r>
            <w:r w:rsidRPr="002F38A4">
              <w:rPr>
                <w:rFonts w:ascii="??" w:hAnsi="??" w:cs="??" w:hint="eastAsia"/>
                <w:szCs w:val="21"/>
              </w:rPr>
              <w:t>电话</w:t>
            </w:r>
          </w:p>
        </w:tc>
        <w:tc>
          <w:tcPr>
            <w:tcW w:w="3260" w:type="pct"/>
            <w:gridSpan w:val="2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??" w:cs="??"/>
                <w:kern w:val="0"/>
                <w:szCs w:val="21"/>
              </w:rPr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</w:p>
        </w:tc>
        <w:tc>
          <w:tcPr>
            <w:tcW w:w="1312" w:type="pct"/>
            <w:gridSpan w:val="3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left"/>
              <w:rPr>
                <w:rFonts w:ascii="??" w:hAnsi="??" w:cs="??"/>
                <w:szCs w:val="21"/>
              </w:rPr>
            </w:pPr>
            <w:r w:rsidRPr="002F38A4">
              <w:rPr>
                <w:rFonts w:ascii="??" w:hAnsi="??" w:cs="??" w:hint="eastAsia"/>
                <w:szCs w:val="21"/>
              </w:rPr>
              <w:t>联系人</w:t>
            </w:r>
            <w:r w:rsidRPr="002F38A4">
              <w:rPr>
                <w:rFonts w:ascii="??" w:hAnsi="??" w:cs="??"/>
                <w:szCs w:val="21"/>
              </w:rPr>
              <w:t>/</w:t>
            </w:r>
            <w:r w:rsidRPr="002F38A4">
              <w:rPr>
                <w:rFonts w:ascii="??" w:hAnsi="??" w:cs="??" w:hint="eastAsia"/>
                <w:szCs w:val="21"/>
              </w:rPr>
              <w:t>电话</w:t>
            </w:r>
            <w:r w:rsidRPr="002F38A4">
              <w:rPr>
                <w:rFonts w:ascii="??" w:hAnsi="??" w:cs="??"/>
                <w:szCs w:val="21"/>
              </w:rPr>
              <w:t>/</w:t>
            </w:r>
            <w:r w:rsidRPr="002F38A4">
              <w:rPr>
                <w:rFonts w:ascii="??" w:hAnsi="??" w:cs="??" w:hint="eastAsia"/>
                <w:kern w:val="0"/>
                <w:szCs w:val="21"/>
              </w:rPr>
              <w:t>邮箱</w:t>
            </w:r>
          </w:p>
        </w:tc>
        <w:tc>
          <w:tcPr>
            <w:tcW w:w="3260" w:type="pct"/>
            <w:gridSpan w:val="2"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??" w:cs="??"/>
                <w:kern w:val="0"/>
                <w:szCs w:val="21"/>
              </w:rPr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 w:val="restart"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自</w:t>
            </w:r>
          </w:p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评</w:t>
            </w:r>
          </w:p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情</w:t>
            </w:r>
          </w:p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况</w:t>
            </w:r>
          </w:p>
        </w:tc>
        <w:tc>
          <w:tcPr>
            <w:tcW w:w="1312" w:type="pct"/>
            <w:gridSpan w:val="3"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认定内容及评价指标</w:t>
            </w:r>
          </w:p>
        </w:tc>
        <w:tc>
          <w:tcPr>
            <w:tcW w:w="2226" w:type="pct"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自评描述</w:t>
            </w:r>
          </w:p>
        </w:tc>
        <w:tc>
          <w:tcPr>
            <w:tcW w:w="1034" w:type="pct"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证明性材料清单</w:t>
            </w:r>
          </w:p>
        </w:tc>
      </w:tr>
      <w:tr w:rsidR="00B1395F" w:rsidRPr="002F38A4" w:rsidTr="00017760">
        <w:trPr>
          <w:trHeight w:val="90"/>
        </w:trPr>
        <w:tc>
          <w:tcPr>
            <w:tcW w:w="426" w:type="pct"/>
            <w:vMerge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Times New Roman"/>
              </w:rPr>
            </w:pPr>
          </w:p>
        </w:tc>
        <w:tc>
          <w:tcPr>
            <w:tcW w:w="278" w:type="pct"/>
            <w:vMerge w:val="restar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 xml:space="preserve">1 </w:t>
            </w:r>
            <w:r w:rsidRPr="00017760">
              <w:rPr>
                <w:rFonts w:ascii="宋体" w:hAnsi="宋体" w:cs="宋体" w:hint="eastAsia"/>
              </w:rPr>
              <w:t>品牌引领</w:t>
            </w:r>
          </w:p>
        </w:tc>
        <w:tc>
          <w:tcPr>
            <w:tcW w:w="363" w:type="pct"/>
            <w:vMerge w:val="restar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>1.1</w:t>
            </w:r>
            <w:r w:rsidRPr="00017760">
              <w:rPr>
                <w:rFonts w:ascii="宋体" w:hAnsi="宋体" w:cs="宋体" w:hint="eastAsia"/>
              </w:rPr>
              <w:t>品牌战略</w:t>
            </w: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1.1.1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制度建设情况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是否制定品牌发展战略和品牌管理制度？</w:t>
            </w:r>
          </w:p>
          <w:p w:rsidR="00B1395F" w:rsidRPr="00017760" w:rsidRDefault="00B1395F">
            <w:pPr>
              <w:pStyle w:val="a0"/>
              <w:rPr>
                <w:rFonts w:eastAsia="Times New Roman"/>
              </w:rPr>
            </w:pP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是</w:t>
            </w:r>
            <w:r w:rsidRPr="00017760">
              <w:rPr>
                <w:rFonts w:ascii="??" w:hAnsi="??" w:cs="??"/>
                <w:sz w:val="21"/>
                <w:szCs w:val="21"/>
              </w:rPr>
              <w:t xml:space="preserve"> </w:t>
            </w:r>
            <w:r w:rsidRPr="00017760">
              <w:rPr>
                <w:rFonts w:ascii="??" w:hAnsi="??" w:cs="??"/>
                <w:color w:val="333333"/>
                <w:sz w:val="21"/>
                <w:szCs w:val="21"/>
                <w:shd w:val="clear" w:color="auto" w:fill="FFFFFF"/>
              </w:rPr>
              <w:t xml:space="preserve">               </w:t>
            </w: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否</w:t>
            </w:r>
            <w:r w:rsidRPr="00017760">
              <w:rPr>
                <w:rFonts w:ascii="??" w:hAnsi="??" w:cs="??"/>
                <w:color w:val="333333"/>
                <w:sz w:val="21"/>
                <w:szCs w:val="21"/>
                <w:shd w:val="clear" w:color="auto" w:fill="FFFFFF"/>
              </w:rPr>
              <w:t xml:space="preserve">  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Times New Roman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1.1.2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战略实施情况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是否建立品牌运营机制并提供相应资源投入和保障？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是</w:t>
            </w:r>
            <w:r w:rsidRPr="00017760">
              <w:rPr>
                <w:rFonts w:ascii="??" w:hAnsi="??" w:cs="??"/>
                <w:sz w:val="21"/>
                <w:szCs w:val="21"/>
              </w:rPr>
              <w:t xml:space="preserve"> </w:t>
            </w:r>
            <w:r w:rsidRPr="00017760">
              <w:rPr>
                <w:rFonts w:ascii="??" w:hAnsi="??" w:cs="??"/>
                <w:color w:val="333333"/>
                <w:sz w:val="21"/>
                <w:szCs w:val="21"/>
                <w:shd w:val="clear" w:color="auto" w:fill="FFFFFF"/>
              </w:rPr>
              <w:t xml:space="preserve">               </w:t>
            </w: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否</w:t>
            </w:r>
            <w:r w:rsidRPr="00017760">
              <w:rPr>
                <w:rFonts w:ascii="??" w:hAnsi="??" w:cs="??"/>
                <w:color w:val="333333"/>
                <w:sz w:val="21"/>
                <w:szCs w:val="21"/>
                <w:shd w:val="clear" w:color="auto" w:fill="FFFFFF"/>
              </w:rPr>
              <w:t xml:space="preserve">  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90"/>
        </w:trPr>
        <w:tc>
          <w:tcPr>
            <w:tcW w:w="426" w:type="pct"/>
            <w:vMerge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Times New Roman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 w:val="restar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>1.2</w:t>
            </w:r>
            <w:r w:rsidRPr="00017760">
              <w:rPr>
                <w:rFonts w:ascii="宋体" w:hAnsi="宋体" w:cs="宋体" w:hint="eastAsia"/>
              </w:rPr>
              <w:t>品牌价值</w:t>
            </w: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1.2.1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产品或服务市场供求和销售情况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  <w:jc w:val="left"/>
            </w:pPr>
            <w:r w:rsidRPr="00017760">
              <w:rPr>
                <w:rFonts w:ascii="宋体" w:hAnsi="宋体" w:cs="宋体" w:hint="eastAsia"/>
              </w:rPr>
              <w:t>产品销售额（含出口，万元）</w:t>
            </w:r>
            <w:r w:rsidRPr="002F38A4">
              <w:rPr>
                <w:u w:val="single"/>
              </w:rPr>
              <w:t xml:space="preserve">          </w:t>
            </w:r>
            <w:r w:rsidRPr="00017760">
              <w:rPr>
                <w:rFonts w:ascii="宋体" w:hAnsi="宋体" w:cs="宋体" w:hint="eastAsia"/>
              </w:rPr>
              <w:t>，</w:t>
            </w:r>
          </w:p>
          <w:p w:rsidR="00B1395F" w:rsidRPr="002F38A4" w:rsidRDefault="00B1395F" w:rsidP="00017760">
            <w:pPr>
              <w:spacing w:line="240" w:lineRule="atLeast"/>
              <w:jc w:val="left"/>
            </w:pPr>
            <w:r w:rsidRPr="00017760">
              <w:rPr>
                <w:rFonts w:ascii="宋体" w:hAnsi="宋体" w:cs="宋体" w:hint="eastAsia"/>
              </w:rPr>
              <w:t>（服务经营额（含出口，万元）：</w:t>
            </w:r>
            <w:r w:rsidRPr="002F38A4">
              <w:rPr>
                <w:u w:val="single"/>
              </w:rPr>
              <w:t xml:space="preserve">        </w:t>
            </w:r>
            <w:r w:rsidRPr="00017760">
              <w:rPr>
                <w:rFonts w:ascii="宋体" w:hAnsi="宋体" w:cs="宋体" w:hint="eastAsia"/>
              </w:rPr>
              <w:t>）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国内市场占有率</w:t>
            </w:r>
            <w:r w:rsidRPr="002F38A4">
              <w:rPr>
                <w:u w:val="single"/>
              </w:rPr>
              <w:t xml:space="preserve">       </w:t>
            </w:r>
            <w:r w:rsidRPr="00017760">
              <w:rPr>
                <w:rFonts w:ascii="宋体" w:hAnsi="宋体" w:cs="宋体" w:hint="eastAsia"/>
              </w:rPr>
              <w:t>，行业位次</w:t>
            </w:r>
            <w:r w:rsidRPr="002F38A4">
              <w:rPr>
                <w:u w:val="single"/>
              </w:rPr>
              <w:t xml:space="preserve">       </w:t>
            </w:r>
            <w:r w:rsidRPr="00017760">
              <w:rPr>
                <w:rFonts w:ascii="宋体" w:hAnsi="宋体" w:cs="宋体" w:hint="eastAsia"/>
              </w:rPr>
              <w:t>；</w:t>
            </w:r>
          </w:p>
          <w:p w:rsidR="00B1395F" w:rsidRPr="002F38A4" w:rsidRDefault="00B1395F" w:rsidP="00017760">
            <w:pPr>
              <w:spacing w:line="240" w:lineRule="atLeast"/>
              <w:rPr>
                <w:u w:val="single"/>
              </w:rPr>
            </w:pPr>
            <w:r w:rsidRPr="00017760">
              <w:rPr>
                <w:rFonts w:ascii="宋体" w:hAnsi="宋体" w:cs="宋体" w:hint="eastAsia"/>
              </w:rPr>
              <w:t>省内市场占有率</w:t>
            </w:r>
            <w:r w:rsidRPr="002F38A4">
              <w:rPr>
                <w:u w:val="single"/>
              </w:rPr>
              <w:t xml:space="preserve">       </w:t>
            </w:r>
            <w:r w:rsidRPr="00017760">
              <w:rPr>
                <w:rFonts w:ascii="宋体" w:hAnsi="宋体" w:cs="宋体" w:hint="eastAsia"/>
              </w:rPr>
              <w:t>，行业位次</w:t>
            </w:r>
            <w:r w:rsidRPr="002F38A4">
              <w:rPr>
                <w:u w:val="single"/>
              </w:rPr>
              <w:t xml:space="preserve">       </w:t>
            </w:r>
            <w:r w:rsidRPr="00017760">
              <w:rPr>
                <w:rFonts w:ascii="宋体" w:hAnsi="宋体" w:cs="宋体" w:hint="eastAsia"/>
              </w:rPr>
              <w:t>。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Times New Roman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1.2.2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品牌价值评价情况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B1395F">
            <w:pPr>
              <w:spacing w:line="240" w:lineRule="atLeast"/>
              <w:ind w:left="950" w:hangingChars="500" w:hanging="950"/>
              <w:rPr>
                <w:rFonts w:ascii="Arial" w:hAnsi="Arial" w:cs="Arial"/>
                <w:kern w:val="0"/>
                <w:sz w:val="19"/>
                <w:szCs w:val="19"/>
              </w:rPr>
            </w:pPr>
            <w:r w:rsidRPr="00017760">
              <w:rPr>
                <w:rFonts w:ascii="宋体" w:hAnsi="宋体" w:cs="宋体" w:hint="eastAsia"/>
                <w:kern w:val="0"/>
                <w:sz w:val="19"/>
                <w:szCs w:val="19"/>
              </w:rPr>
              <w:t>品牌价值</w:t>
            </w:r>
            <w:r w:rsidRPr="002F38A4">
              <w:rPr>
                <w:rFonts w:ascii="Arial" w:hAnsi="Arial" w:cs="Arial"/>
                <w:kern w:val="0"/>
                <w:sz w:val="19"/>
                <w:szCs w:val="19"/>
                <w:u w:val="single"/>
              </w:rPr>
              <w:t xml:space="preserve">                          </w:t>
            </w:r>
            <w:r w:rsidRPr="00017760">
              <w:rPr>
                <w:rFonts w:ascii="宋体" w:hAnsi="宋体" w:cs="宋体" w:hint="eastAsia"/>
                <w:kern w:val="0"/>
                <w:sz w:val="19"/>
                <w:szCs w:val="19"/>
              </w:rPr>
              <w:t>（亿元），</w:t>
            </w:r>
          </w:p>
          <w:p w:rsidR="00B1395F" w:rsidRPr="002F38A4" w:rsidRDefault="00B1395F" w:rsidP="00017760">
            <w:pPr>
              <w:spacing w:line="240" w:lineRule="atLeast"/>
              <w:rPr>
                <w:u w:val="single"/>
              </w:rPr>
            </w:pPr>
            <w:r w:rsidRPr="00017760">
              <w:rPr>
                <w:rFonts w:ascii="宋体" w:hAnsi="宋体" w:cs="宋体" w:hint="eastAsia"/>
                <w:kern w:val="0"/>
                <w:sz w:val="19"/>
                <w:szCs w:val="19"/>
              </w:rPr>
              <w:t>评估机构</w:t>
            </w:r>
            <w:r w:rsidRPr="002F38A4">
              <w:rPr>
                <w:rFonts w:ascii="Arial" w:hAnsi="Arial" w:cs="Arial"/>
                <w:kern w:val="0"/>
                <w:sz w:val="19"/>
                <w:szCs w:val="19"/>
                <w:u w:val="single"/>
              </w:rPr>
              <w:t xml:space="preserve">            </w:t>
            </w:r>
            <w:r w:rsidRPr="00017760">
              <w:rPr>
                <w:rFonts w:ascii="宋体" w:hAnsi="宋体" w:cs="宋体" w:hint="eastAsia"/>
                <w:kern w:val="0"/>
                <w:sz w:val="19"/>
                <w:szCs w:val="19"/>
              </w:rPr>
              <w:t>，评估时间</w:t>
            </w:r>
            <w:r w:rsidRPr="002F38A4">
              <w:rPr>
                <w:rFonts w:ascii="Arial" w:hAnsi="Arial" w:cs="Arial"/>
                <w:kern w:val="0"/>
                <w:sz w:val="19"/>
                <w:szCs w:val="19"/>
                <w:u w:val="single"/>
              </w:rPr>
              <w:t xml:space="preserve">           </w:t>
            </w:r>
            <w:r w:rsidRPr="00017760">
              <w:rPr>
                <w:rFonts w:ascii="宋体" w:hAnsi="宋体" w:cs="宋体" w:hint="eastAsia"/>
                <w:kern w:val="0"/>
                <w:sz w:val="19"/>
                <w:szCs w:val="19"/>
              </w:rPr>
              <w:t>。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Times New Roman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 w:val="restar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>1.3</w:t>
            </w:r>
            <w:r w:rsidRPr="00017760">
              <w:rPr>
                <w:rFonts w:ascii="宋体" w:hAnsi="宋体" w:cs="宋体" w:hint="eastAsia"/>
              </w:rPr>
              <w:t>品牌竞争</w:t>
            </w:r>
            <w:r w:rsidRPr="00017760">
              <w:rPr>
                <w:rFonts w:ascii="宋体" w:hAnsi="宋体" w:cs="宋体" w:hint="eastAsia"/>
              </w:rPr>
              <w:lastRenderedPageBreak/>
              <w:t>力</w:t>
            </w: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lastRenderedPageBreak/>
                <w:t>1.3.1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获质量奖励评价情况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国家级</w:t>
            </w:r>
            <w:r w:rsidRPr="002F38A4">
              <w:rPr>
                <w:u w:val="single"/>
              </w:rPr>
              <w:t xml:space="preserve">      </w:t>
            </w:r>
            <w:r w:rsidRPr="00017760">
              <w:rPr>
                <w:rFonts w:ascii="宋体" w:hAnsi="宋体" w:cs="宋体" w:hint="eastAsia"/>
              </w:rPr>
              <w:t>项，奖项名称</w:t>
            </w:r>
            <w:r w:rsidRPr="002F38A4">
              <w:rPr>
                <w:u w:val="single"/>
              </w:rPr>
              <w:t xml:space="preserve">             </w:t>
            </w:r>
            <w:r w:rsidRPr="00017760">
              <w:rPr>
                <w:rFonts w:ascii="宋体" w:hAnsi="宋体" w:cs="宋体" w:hint="eastAsia"/>
              </w:rPr>
              <w:t>，颁发部门</w:t>
            </w:r>
            <w:r w:rsidRPr="002F38A4">
              <w:rPr>
                <w:u w:val="single"/>
              </w:rPr>
              <w:t xml:space="preserve">                             </w:t>
            </w:r>
            <w:r w:rsidRPr="00017760">
              <w:rPr>
                <w:rFonts w:ascii="宋体" w:hAnsi="宋体" w:cs="宋体" w:hint="eastAsia"/>
              </w:rPr>
              <w:t>；</w:t>
            </w:r>
          </w:p>
          <w:p w:rsidR="00B1395F" w:rsidRPr="00017760" w:rsidRDefault="00B1395F">
            <w:pPr>
              <w:pStyle w:val="a0"/>
              <w:rPr>
                <w:rFonts w:eastAsia="Times New Roman"/>
                <w:sz w:val="21"/>
              </w:rPr>
            </w:pPr>
            <w:r w:rsidRPr="00017760">
              <w:rPr>
                <w:rFonts w:ascii="宋体" w:eastAsia="宋体" w:hAnsi="宋体" w:cs="宋体" w:hint="eastAsia"/>
                <w:sz w:val="21"/>
              </w:rPr>
              <w:t>省部级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项，奖项名称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 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，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宋体" w:eastAsia="宋体" w:hAnsi="宋体" w:cs="宋体" w:hint="eastAsia"/>
                <w:sz w:val="21"/>
              </w:rPr>
              <w:lastRenderedPageBreak/>
              <w:t>颁发部门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                 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。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1159"/>
        </w:trPr>
        <w:tc>
          <w:tcPr>
            <w:tcW w:w="426" w:type="pct"/>
            <w:vMerge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Times New Roman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1.3.2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产品或服务的知名度、美誉度情况</w:t>
            </w:r>
          </w:p>
        </w:tc>
        <w:tc>
          <w:tcPr>
            <w:tcW w:w="2226" w:type="pct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  <w:i/>
                <w:iCs/>
              </w:rPr>
              <w:t>（在本省、国内外具有较高知名度、美誉度）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Times New Roman"/>
              </w:rPr>
            </w:pPr>
          </w:p>
        </w:tc>
        <w:tc>
          <w:tcPr>
            <w:tcW w:w="278" w:type="pct"/>
            <w:vMerge w:val="restar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 xml:space="preserve">2 </w:t>
            </w:r>
            <w:r w:rsidRPr="00017760">
              <w:rPr>
                <w:rFonts w:ascii="宋体" w:hAnsi="宋体" w:cs="宋体" w:hint="eastAsia"/>
              </w:rPr>
              <w:t>品质卓越</w:t>
            </w:r>
          </w:p>
        </w:tc>
        <w:tc>
          <w:tcPr>
            <w:tcW w:w="363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>2.1</w:t>
            </w:r>
            <w:r w:rsidRPr="00017760">
              <w:rPr>
                <w:rFonts w:ascii="宋体" w:hAnsi="宋体" w:cs="宋体" w:hint="eastAsia"/>
              </w:rPr>
              <w:t>标准水平</w:t>
            </w: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2.2.1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标准先进性评价情况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是否通过标准先进性评价？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是</w:t>
            </w:r>
            <w:r w:rsidRPr="00017760">
              <w:rPr>
                <w:rFonts w:ascii="??" w:hAnsi="??" w:cs="??"/>
                <w:sz w:val="21"/>
                <w:szCs w:val="21"/>
              </w:rPr>
              <w:t xml:space="preserve"> </w:t>
            </w:r>
            <w:r w:rsidRPr="00017760">
              <w:rPr>
                <w:rFonts w:ascii="??" w:hAnsi="??" w:cs="??"/>
                <w:color w:val="333333"/>
                <w:sz w:val="21"/>
                <w:szCs w:val="21"/>
                <w:shd w:val="clear" w:color="auto" w:fill="FFFFFF"/>
              </w:rPr>
              <w:t xml:space="preserve">             </w:t>
            </w: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否</w:t>
            </w:r>
            <w:r w:rsidRPr="00017760">
              <w:rPr>
                <w:rFonts w:ascii="??" w:hAnsi="??" w:cs="??"/>
                <w:color w:val="333333"/>
                <w:sz w:val="21"/>
                <w:szCs w:val="21"/>
                <w:shd w:val="clear" w:color="auto" w:fill="FFFFFF"/>
              </w:rPr>
              <w:t xml:space="preserve">  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Times New Roman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>2.2</w:t>
            </w:r>
            <w:r w:rsidRPr="00017760">
              <w:rPr>
                <w:rFonts w:ascii="宋体" w:hAnsi="宋体" w:cs="宋体" w:hint="eastAsia"/>
              </w:rPr>
              <w:t>质量水平</w:t>
            </w: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2.2.1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产品质量检测、服务质量评价情况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  <w:rPr>
                <w:i/>
                <w:iCs/>
              </w:rPr>
            </w:pPr>
            <w:r w:rsidRPr="00017760">
              <w:rPr>
                <w:rFonts w:ascii="宋体" w:hAnsi="宋体" w:cs="宋体" w:hint="eastAsia"/>
                <w:i/>
                <w:iCs/>
              </w:rPr>
              <w:t>（要求提供产品质量检测报告、服务质量评价报告）</w:t>
            </w:r>
          </w:p>
          <w:p w:rsidR="00B1395F" w:rsidRPr="00017760" w:rsidRDefault="00B1395F">
            <w:pPr>
              <w:pStyle w:val="a0"/>
            </w:pP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1057"/>
        </w:trPr>
        <w:tc>
          <w:tcPr>
            <w:tcW w:w="426" w:type="pct"/>
            <w:vMerge/>
            <w:vAlign w:val="center"/>
          </w:tcPr>
          <w:p w:rsidR="00B1395F" w:rsidRPr="002F38A4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??" w:hAnsi="Times New Roman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>2.3</w:t>
            </w:r>
            <w:r w:rsidRPr="00017760">
              <w:rPr>
                <w:rFonts w:ascii="宋体" w:hAnsi="宋体" w:cs="宋体" w:hint="eastAsia"/>
              </w:rPr>
              <w:t>质量认证</w:t>
            </w: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2.3.1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产品、服务认证情况</w:t>
            </w:r>
          </w:p>
        </w:tc>
        <w:tc>
          <w:tcPr>
            <w:tcW w:w="2226" w:type="pct"/>
            <w:vAlign w:val="center"/>
          </w:tcPr>
          <w:p w:rsidR="00B1395F" w:rsidRPr="00017760" w:rsidRDefault="00B1395F">
            <w:pPr>
              <w:pStyle w:val="a0"/>
              <w:rPr>
                <w:rFonts w:eastAsia="Times New Roman"/>
                <w:sz w:val="21"/>
              </w:rPr>
            </w:pPr>
            <w:r w:rsidRPr="00017760">
              <w:rPr>
                <w:rFonts w:ascii="宋体" w:eastAsia="宋体" w:hAnsi="宋体" w:cs="宋体" w:hint="eastAsia"/>
                <w:i/>
                <w:iCs/>
                <w:sz w:val="21"/>
              </w:rPr>
              <w:t>（获产品、服务认证情况，要求提供认证证书）</w:t>
            </w:r>
          </w:p>
          <w:p w:rsidR="00B1395F" w:rsidRPr="00017760" w:rsidRDefault="00B1395F">
            <w:pPr>
              <w:pStyle w:val="a0"/>
              <w:rPr>
                <w:rFonts w:eastAsia="Times New Roman"/>
                <w:sz w:val="21"/>
              </w:rPr>
            </w:pPr>
            <w:r w:rsidRPr="00017760">
              <w:rPr>
                <w:rFonts w:ascii="宋体" w:eastAsia="宋体" w:hAnsi="宋体" w:cs="宋体" w:hint="eastAsia"/>
                <w:sz w:val="21"/>
              </w:rPr>
              <w:t>产品认证数量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项，证书名称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，证书编号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  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。</w:t>
            </w:r>
          </w:p>
          <w:p w:rsidR="00B1395F" w:rsidRPr="00017760" w:rsidRDefault="00B1395F">
            <w:pPr>
              <w:pStyle w:val="a0"/>
              <w:rPr>
                <w:u w:val="single"/>
              </w:rPr>
            </w:pPr>
            <w:r w:rsidRPr="00017760">
              <w:rPr>
                <w:rFonts w:ascii="宋体" w:eastAsia="宋体" w:hAnsi="宋体" w:cs="宋体" w:hint="eastAsia"/>
                <w:sz w:val="21"/>
              </w:rPr>
              <w:t>（服务认证数量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项，证书名称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，证书编号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  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。）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 w:val="restar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 xml:space="preserve">3 </w:t>
            </w:r>
            <w:r w:rsidRPr="00017760">
              <w:rPr>
                <w:rFonts w:ascii="宋体" w:hAnsi="宋体" w:cs="宋体" w:hint="eastAsia"/>
              </w:rPr>
              <w:t>自主创新</w:t>
            </w:r>
          </w:p>
        </w:tc>
        <w:tc>
          <w:tcPr>
            <w:tcW w:w="363" w:type="pct"/>
            <w:vMerge w:val="restar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>3.1</w:t>
            </w:r>
            <w:r w:rsidRPr="00017760">
              <w:rPr>
                <w:rFonts w:ascii="宋体" w:hAnsi="宋体" w:cs="宋体" w:hint="eastAsia"/>
              </w:rPr>
              <w:t>创新机制</w:t>
            </w: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3.1.1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制定和执行创新战略情况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是否制定创新战略及实施计划？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是</w:t>
            </w:r>
            <w:r w:rsidRPr="00017760">
              <w:rPr>
                <w:rFonts w:ascii="??" w:hAnsi="??" w:cs="??"/>
                <w:sz w:val="21"/>
                <w:szCs w:val="21"/>
              </w:rPr>
              <w:t xml:space="preserve"> </w:t>
            </w:r>
            <w:r w:rsidRPr="00017760">
              <w:rPr>
                <w:rFonts w:ascii="??" w:hAnsi="??" w:cs="??"/>
                <w:color w:val="333333"/>
                <w:sz w:val="21"/>
                <w:szCs w:val="21"/>
                <w:shd w:val="clear" w:color="auto" w:fill="FFFFFF"/>
              </w:rPr>
              <w:t xml:space="preserve">             </w:t>
            </w: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否</w:t>
            </w:r>
            <w:r w:rsidRPr="00017760">
              <w:rPr>
                <w:rFonts w:ascii="??" w:hAnsi="??" w:cs="??"/>
                <w:color w:val="333333"/>
                <w:sz w:val="21"/>
                <w:szCs w:val="21"/>
                <w:shd w:val="clear" w:color="auto" w:fill="FFFFFF"/>
              </w:rPr>
              <w:t xml:space="preserve">  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3.1.2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技术创新平台建设、研发投入情况</w:t>
            </w:r>
          </w:p>
        </w:tc>
        <w:tc>
          <w:tcPr>
            <w:tcW w:w="2226" w:type="pct"/>
            <w:vAlign w:val="center"/>
          </w:tcPr>
          <w:p w:rsidR="00B1395F" w:rsidRPr="00017760" w:rsidRDefault="00B1395F">
            <w:pPr>
              <w:pStyle w:val="a0"/>
              <w:rPr>
                <w:rFonts w:eastAsia="Times New Roman"/>
                <w:i/>
                <w:iCs/>
                <w:sz w:val="21"/>
              </w:rPr>
            </w:pPr>
            <w:r w:rsidRPr="00017760">
              <w:rPr>
                <w:rFonts w:ascii="宋体" w:eastAsia="宋体" w:hAnsi="宋体" w:cs="宋体" w:hint="eastAsia"/>
                <w:i/>
                <w:iCs/>
                <w:sz w:val="21"/>
              </w:rPr>
              <w:t>（重点实验室、技术创新中心、工程研究中心等及研发投入）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宋体" w:eastAsia="宋体" w:hAnsi="宋体" w:cs="宋体" w:hint="eastAsia"/>
                <w:sz w:val="21"/>
              </w:rPr>
              <w:t>国家级平台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个，平台名称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；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宋体" w:eastAsia="宋体" w:hAnsi="宋体" w:cs="宋体" w:hint="eastAsia"/>
                <w:sz w:val="21"/>
              </w:rPr>
              <w:t>省级平台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个，平台名称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；</w:t>
            </w:r>
          </w:p>
          <w:p w:rsidR="00B1395F" w:rsidRPr="002F38A4" w:rsidRDefault="00B1395F" w:rsidP="00017760">
            <w:pPr>
              <w:spacing w:line="240" w:lineRule="atLeast"/>
              <w:rPr>
                <w:u w:val="single"/>
              </w:rPr>
            </w:pPr>
            <w:r w:rsidRPr="00017760">
              <w:rPr>
                <w:rFonts w:ascii="宋体" w:hAnsi="宋体" w:cs="宋体" w:hint="eastAsia"/>
              </w:rPr>
              <w:t>上年度研发投入</w:t>
            </w:r>
            <w:r w:rsidRPr="002F38A4">
              <w:rPr>
                <w:u w:val="single"/>
              </w:rPr>
              <w:t xml:space="preserve">                   </w:t>
            </w:r>
            <w:r w:rsidRPr="00017760">
              <w:rPr>
                <w:rFonts w:ascii="宋体" w:hAnsi="宋体" w:cs="宋体" w:hint="eastAsia"/>
              </w:rPr>
              <w:t>万元，占销售收入比例</w:t>
            </w:r>
            <w:r w:rsidRPr="002F38A4">
              <w:rPr>
                <w:u w:val="single"/>
              </w:rPr>
              <w:t xml:space="preserve">                     </w:t>
            </w:r>
            <w:r w:rsidRPr="002F38A4">
              <w:t>%</w:t>
            </w:r>
            <w:r w:rsidRPr="00017760">
              <w:rPr>
                <w:rFonts w:ascii="宋体" w:hAnsi="宋体" w:cs="宋体" w:hint="eastAsia"/>
              </w:rPr>
              <w:t>。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3.1.3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成果转化或先进服务模式推广情况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是否推动技术成果转化或先进服务模式推广？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是</w:t>
            </w:r>
            <w:r w:rsidRPr="00017760">
              <w:rPr>
                <w:rFonts w:ascii="??" w:hAnsi="??" w:cs="??"/>
                <w:sz w:val="21"/>
                <w:szCs w:val="21"/>
              </w:rPr>
              <w:t xml:space="preserve">             </w:t>
            </w: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否</w:t>
            </w:r>
            <w:r w:rsidRPr="00017760">
              <w:rPr>
                <w:rFonts w:ascii="??" w:hAnsi="??" w:cs="??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90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 w:val="restar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>3.2</w:t>
            </w:r>
            <w:r w:rsidRPr="00017760">
              <w:rPr>
                <w:rFonts w:ascii="宋体" w:hAnsi="宋体" w:cs="宋体" w:hint="eastAsia"/>
              </w:rPr>
              <w:t>技术领先</w:t>
            </w: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3.2.1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核心技术先进程度和自主可控情况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技术创新水平和自主研发能力处于：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国际先进</w:t>
            </w:r>
            <w:r w:rsidRPr="00017760">
              <w:rPr>
                <w:rFonts w:ascii="??" w:hAnsi="??" w:cs="??"/>
                <w:sz w:val="21"/>
                <w:szCs w:val="21"/>
              </w:rPr>
              <w:t xml:space="preserve">   </w:t>
            </w: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color w:val="333333"/>
                <w:sz w:val="21"/>
                <w:szCs w:val="21"/>
                <w:shd w:val="clear" w:color="auto" w:fill="FFFFFF"/>
              </w:rPr>
              <w:t>国内一流</w:t>
            </w:r>
            <w:r w:rsidRPr="00017760">
              <w:rPr>
                <w:rFonts w:ascii="??" w:hAnsi="??" w:cs="??"/>
                <w:color w:val="333333"/>
                <w:sz w:val="21"/>
                <w:szCs w:val="21"/>
                <w:shd w:val="clear" w:color="auto" w:fill="FFFFFF"/>
              </w:rPr>
              <w:t xml:space="preserve">   </w:t>
            </w: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color w:val="333333"/>
                <w:sz w:val="21"/>
                <w:szCs w:val="21"/>
                <w:shd w:val="clear" w:color="auto" w:fill="FFFFFF"/>
              </w:rPr>
              <w:t>省内前列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3.2.2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获得科技奖励及项目情况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国家级奖项</w:t>
            </w:r>
            <w:r w:rsidRPr="002F38A4">
              <w:rPr>
                <w:u w:val="single"/>
              </w:rPr>
              <w:t xml:space="preserve">    </w:t>
            </w:r>
            <w:r w:rsidRPr="00017760">
              <w:rPr>
                <w:rFonts w:ascii="宋体" w:hAnsi="宋体" w:cs="宋体" w:hint="eastAsia"/>
              </w:rPr>
              <w:t>项，奖项名称</w:t>
            </w:r>
            <w:r w:rsidRPr="002F38A4">
              <w:rPr>
                <w:u w:val="single"/>
              </w:rPr>
              <w:t xml:space="preserve">            </w:t>
            </w:r>
            <w:r w:rsidRPr="00017760">
              <w:rPr>
                <w:rFonts w:ascii="宋体" w:hAnsi="宋体" w:cs="宋体" w:hint="eastAsia"/>
              </w:rPr>
              <w:t>，颁发部门</w:t>
            </w:r>
            <w:r w:rsidRPr="002F38A4">
              <w:rPr>
                <w:u w:val="single"/>
              </w:rPr>
              <w:t xml:space="preserve">                             </w:t>
            </w:r>
            <w:r w:rsidRPr="00017760">
              <w:rPr>
                <w:rFonts w:ascii="宋体" w:hAnsi="宋体" w:cs="宋体" w:hint="eastAsia"/>
              </w:rPr>
              <w:t>；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省部级奖项</w:t>
            </w:r>
            <w:r w:rsidRPr="002F38A4">
              <w:rPr>
                <w:u w:val="single"/>
              </w:rPr>
              <w:t xml:space="preserve">    </w:t>
            </w:r>
            <w:r w:rsidRPr="00017760">
              <w:rPr>
                <w:rFonts w:ascii="宋体" w:hAnsi="宋体" w:cs="宋体" w:hint="eastAsia"/>
              </w:rPr>
              <w:t>项，奖项名称</w:t>
            </w:r>
            <w:r w:rsidRPr="002F38A4">
              <w:rPr>
                <w:u w:val="single"/>
              </w:rPr>
              <w:t xml:space="preserve">            </w:t>
            </w:r>
            <w:r w:rsidRPr="00017760">
              <w:rPr>
                <w:rFonts w:ascii="宋体" w:hAnsi="宋体" w:cs="宋体" w:hint="eastAsia"/>
              </w:rPr>
              <w:t>，颁发部门</w:t>
            </w:r>
            <w:r w:rsidRPr="002F38A4">
              <w:rPr>
                <w:u w:val="single"/>
              </w:rPr>
              <w:t xml:space="preserve">                             </w:t>
            </w:r>
            <w:r w:rsidRPr="00017760">
              <w:rPr>
                <w:rFonts w:ascii="宋体" w:hAnsi="宋体" w:cs="宋体" w:hint="eastAsia"/>
              </w:rPr>
              <w:t>；国家级项目</w:t>
            </w:r>
            <w:r w:rsidRPr="002F38A4">
              <w:rPr>
                <w:u w:val="single"/>
              </w:rPr>
              <w:t xml:space="preserve">    </w:t>
            </w:r>
            <w:r w:rsidRPr="00017760">
              <w:rPr>
                <w:rFonts w:ascii="宋体" w:hAnsi="宋体" w:cs="宋体" w:hint="eastAsia"/>
              </w:rPr>
              <w:t>项，项目名称</w:t>
            </w:r>
            <w:r w:rsidRPr="002F38A4">
              <w:rPr>
                <w:u w:val="single"/>
              </w:rPr>
              <w:t xml:space="preserve">            </w:t>
            </w:r>
            <w:r w:rsidRPr="00017760">
              <w:rPr>
                <w:rFonts w:ascii="宋体" w:hAnsi="宋体" w:cs="宋体" w:hint="eastAsia"/>
              </w:rPr>
              <w:t>，批准部门</w:t>
            </w:r>
            <w:r w:rsidRPr="002F38A4">
              <w:rPr>
                <w:u w:val="single"/>
              </w:rPr>
              <w:t xml:space="preserve">                             </w:t>
            </w:r>
            <w:r w:rsidRPr="00017760">
              <w:rPr>
                <w:rFonts w:ascii="宋体" w:hAnsi="宋体" w:cs="宋体" w:hint="eastAsia"/>
              </w:rPr>
              <w:t>；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省部级项目</w:t>
            </w:r>
            <w:r w:rsidRPr="002F38A4">
              <w:rPr>
                <w:u w:val="single"/>
              </w:rPr>
              <w:t xml:space="preserve">    </w:t>
            </w:r>
            <w:r w:rsidRPr="00017760">
              <w:rPr>
                <w:rFonts w:ascii="宋体" w:hAnsi="宋体" w:cs="宋体" w:hint="eastAsia"/>
              </w:rPr>
              <w:t>项，项目名称</w:t>
            </w:r>
            <w:r w:rsidRPr="002F38A4">
              <w:rPr>
                <w:u w:val="single"/>
              </w:rPr>
              <w:t xml:space="preserve">            </w:t>
            </w:r>
            <w:r w:rsidRPr="00017760">
              <w:rPr>
                <w:rFonts w:ascii="宋体" w:hAnsi="宋体" w:cs="宋体" w:hint="eastAsia"/>
              </w:rPr>
              <w:t>，批准部门</w:t>
            </w:r>
            <w:r w:rsidRPr="002F38A4">
              <w:rPr>
                <w:u w:val="single"/>
              </w:rPr>
              <w:t xml:space="preserve">                             </w:t>
            </w:r>
            <w:r w:rsidRPr="00017760">
              <w:rPr>
                <w:rFonts w:ascii="宋体" w:hAnsi="宋体" w:cs="宋体" w:hint="eastAsia"/>
              </w:rPr>
              <w:t>。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3.2.3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知识产权保护情况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  <w:i/>
                <w:iCs/>
              </w:rPr>
              <w:t>（与申报产品、服务相关的发明专利）</w:t>
            </w:r>
          </w:p>
          <w:p w:rsidR="00B1395F" w:rsidRPr="00017760" w:rsidRDefault="00B1395F">
            <w:pPr>
              <w:pStyle w:val="a0"/>
              <w:rPr>
                <w:rFonts w:eastAsia="Times New Roman"/>
                <w:sz w:val="21"/>
              </w:rPr>
            </w:pPr>
            <w:r w:rsidRPr="00017760">
              <w:rPr>
                <w:rFonts w:ascii="宋体" w:eastAsia="宋体" w:hAnsi="宋体" w:cs="宋体" w:hint="eastAsia"/>
                <w:sz w:val="21"/>
              </w:rPr>
              <w:t>国外授权发明专利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项，专利号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，专利名称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                 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；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宋体" w:eastAsia="宋体" w:hAnsi="宋体" w:cs="宋体" w:hint="eastAsia"/>
                <w:sz w:val="21"/>
              </w:rPr>
              <w:lastRenderedPageBreak/>
              <w:t>国内授权发明专利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项，专利号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，专利名称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                 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。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34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3.2.4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标准制修订或参与标准化活动情况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（</w:t>
            </w:r>
            <w:r w:rsidRPr="00017760">
              <w:rPr>
                <w:rFonts w:ascii="宋体" w:hAnsi="宋体" w:cs="宋体" w:hint="eastAsia"/>
                <w:i/>
                <w:iCs/>
              </w:rPr>
              <w:t>以市场主体名义主导或参与制修订与申报产品、服务相关标准、承担标准化技术委员会或分技术委员会、标准化试点示范项目</w:t>
            </w:r>
            <w:r w:rsidRPr="00017760">
              <w:rPr>
                <w:rFonts w:ascii="宋体" w:hAnsi="宋体" w:cs="宋体" w:hint="eastAsia"/>
              </w:rPr>
              <w:t>）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国际标准</w:t>
            </w:r>
            <w:r w:rsidRPr="002F38A4">
              <w:rPr>
                <w:u w:val="single"/>
              </w:rPr>
              <w:t xml:space="preserve">   </w:t>
            </w:r>
            <w:r w:rsidRPr="00017760">
              <w:rPr>
                <w:rFonts w:ascii="宋体" w:hAnsi="宋体" w:cs="宋体" w:hint="eastAsia"/>
              </w:rPr>
              <w:t>项，标准号</w:t>
            </w:r>
            <w:r w:rsidRPr="002F38A4">
              <w:rPr>
                <w:u w:val="single"/>
              </w:rPr>
              <w:t xml:space="preserve">               </w:t>
            </w:r>
            <w:r w:rsidRPr="00017760">
              <w:rPr>
                <w:rFonts w:ascii="宋体" w:hAnsi="宋体" w:cs="宋体" w:hint="eastAsia"/>
              </w:rPr>
              <w:t>，标准名称</w:t>
            </w:r>
            <w:r w:rsidRPr="002F38A4">
              <w:rPr>
                <w:u w:val="single"/>
              </w:rPr>
              <w:t xml:space="preserve">                             </w:t>
            </w:r>
            <w:r w:rsidRPr="00017760">
              <w:rPr>
                <w:rFonts w:ascii="宋体" w:hAnsi="宋体" w:cs="宋体" w:hint="eastAsia"/>
              </w:rPr>
              <w:t>；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国家标准</w:t>
            </w:r>
            <w:r w:rsidRPr="002F38A4">
              <w:rPr>
                <w:u w:val="single"/>
              </w:rPr>
              <w:t xml:space="preserve">   </w:t>
            </w:r>
            <w:r w:rsidRPr="00017760">
              <w:rPr>
                <w:rFonts w:ascii="宋体" w:hAnsi="宋体" w:cs="宋体" w:hint="eastAsia"/>
              </w:rPr>
              <w:t>项，标准号</w:t>
            </w:r>
            <w:r w:rsidRPr="002F38A4">
              <w:rPr>
                <w:u w:val="single"/>
              </w:rPr>
              <w:t xml:space="preserve">               </w:t>
            </w:r>
            <w:r w:rsidRPr="00017760">
              <w:rPr>
                <w:rFonts w:ascii="宋体" w:hAnsi="宋体" w:cs="宋体" w:hint="eastAsia"/>
              </w:rPr>
              <w:t>，标准名称</w:t>
            </w:r>
            <w:r w:rsidRPr="002F38A4">
              <w:rPr>
                <w:u w:val="single"/>
              </w:rPr>
              <w:t xml:space="preserve">                             </w:t>
            </w:r>
            <w:r w:rsidRPr="00017760">
              <w:rPr>
                <w:rFonts w:ascii="宋体" w:hAnsi="宋体" w:cs="宋体" w:hint="eastAsia"/>
              </w:rPr>
              <w:t>；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行业标准</w:t>
            </w:r>
            <w:r w:rsidRPr="002F38A4">
              <w:rPr>
                <w:u w:val="single"/>
              </w:rPr>
              <w:t xml:space="preserve">   </w:t>
            </w:r>
            <w:r w:rsidRPr="00017760">
              <w:rPr>
                <w:rFonts w:ascii="宋体" w:hAnsi="宋体" w:cs="宋体" w:hint="eastAsia"/>
              </w:rPr>
              <w:t>项，标准号</w:t>
            </w:r>
            <w:r w:rsidRPr="002F38A4">
              <w:rPr>
                <w:u w:val="single"/>
              </w:rPr>
              <w:t xml:space="preserve">               </w:t>
            </w:r>
            <w:r w:rsidRPr="00017760">
              <w:rPr>
                <w:rFonts w:ascii="宋体" w:hAnsi="宋体" w:cs="宋体" w:hint="eastAsia"/>
              </w:rPr>
              <w:t>，标准名称</w:t>
            </w:r>
            <w:r w:rsidRPr="002F38A4">
              <w:rPr>
                <w:u w:val="single"/>
              </w:rPr>
              <w:t xml:space="preserve">                             </w:t>
            </w:r>
            <w:r w:rsidRPr="00017760">
              <w:rPr>
                <w:rFonts w:ascii="宋体" w:hAnsi="宋体" w:cs="宋体" w:hint="eastAsia"/>
              </w:rPr>
              <w:t>；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地方标准</w:t>
            </w:r>
            <w:r w:rsidRPr="002F38A4">
              <w:rPr>
                <w:u w:val="single"/>
              </w:rPr>
              <w:t xml:space="preserve">   </w:t>
            </w:r>
            <w:r w:rsidRPr="00017760">
              <w:rPr>
                <w:rFonts w:ascii="宋体" w:hAnsi="宋体" w:cs="宋体" w:hint="eastAsia"/>
              </w:rPr>
              <w:t>项，标准号</w:t>
            </w:r>
            <w:r w:rsidRPr="002F38A4">
              <w:rPr>
                <w:u w:val="single"/>
              </w:rPr>
              <w:t xml:space="preserve">               </w:t>
            </w:r>
            <w:r w:rsidRPr="00017760">
              <w:rPr>
                <w:rFonts w:ascii="宋体" w:hAnsi="宋体" w:cs="宋体" w:hint="eastAsia"/>
              </w:rPr>
              <w:t>，标准名称</w:t>
            </w:r>
            <w:r w:rsidRPr="002F38A4">
              <w:rPr>
                <w:u w:val="single"/>
              </w:rPr>
              <w:t xml:space="preserve">                             </w:t>
            </w:r>
            <w:r w:rsidRPr="00017760">
              <w:rPr>
                <w:rFonts w:ascii="宋体" w:hAnsi="宋体" w:cs="宋体" w:hint="eastAsia"/>
              </w:rPr>
              <w:t>；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团体标准</w:t>
            </w:r>
            <w:r w:rsidRPr="002F38A4">
              <w:rPr>
                <w:u w:val="single"/>
              </w:rPr>
              <w:t xml:space="preserve">   </w:t>
            </w:r>
            <w:r w:rsidRPr="00017760">
              <w:rPr>
                <w:rFonts w:ascii="宋体" w:hAnsi="宋体" w:cs="宋体" w:hint="eastAsia"/>
              </w:rPr>
              <w:t>项，标准号</w:t>
            </w:r>
            <w:r w:rsidRPr="002F38A4">
              <w:rPr>
                <w:u w:val="single"/>
              </w:rPr>
              <w:t xml:space="preserve">               </w:t>
            </w:r>
            <w:r w:rsidRPr="00017760">
              <w:rPr>
                <w:rFonts w:ascii="宋体" w:hAnsi="宋体" w:cs="宋体" w:hint="eastAsia"/>
              </w:rPr>
              <w:t>，标准名称</w:t>
            </w:r>
            <w:r w:rsidRPr="002F38A4">
              <w:rPr>
                <w:u w:val="single"/>
              </w:rPr>
              <w:t xml:space="preserve">                             </w:t>
            </w:r>
            <w:r w:rsidRPr="00017760">
              <w:rPr>
                <w:rFonts w:ascii="宋体" w:hAnsi="宋体" w:cs="宋体" w:hint="eastAsia"/>
              </w:rPr>
              <w:t>；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企业标准</w:t>
            </w:r>
            <w:r w:rsidRPr="002F38A4">
              <w:rPr>
                <w:u w:val="single"/>
              </w:rPr>
              <w:t xml:space="preserve">   </w:t>
            </w:r>
            <w:r w:rsidRPr="00017760">
              <w:rPr>
                <w:rFonts w:ascii="宋体" w:hAnsi="宋体" w:cs="宋体" w:hint="eastAsia"/>
              </w:rPr>
              <w:t>项，标准号</w:t>
            </w:r>
            <w:r w:rsidRPr="002F38A4">
              <w:rPr>
                <w:u w:val="single"/>
              </w:rPr>
              <w:t xml:space="preserve">               </w:t>
            </w:r>
            <w:r w:rsidRPr="00017760">
              <w:rPr>
                <w:rFonts w:ascii="宋体" w:hAnsi="宋体" w:cs="宋体" w:hint="eastAsia"/>
              </w:rPr>
              <w:t>，标准名称</w:t>
            </w:r>
            <w:r w:rsidRPr="002F38A4">
              <w:rPr>
                <w:u w:val="single"/>
              </w:rPr>
              <w:t xml:space="preserve">                             </w:t>
            </w:r>
            <w:r w:rsidRPr="00017760">
              <w:rPr>
                <w:rFonts w:ascii="宋体" w:hAnsi="宋体" w:cs="宋体" w:hint="eastAsia"/>
              </w:rPr>
              <w:t>；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承担标准化技术委员会（或分技术委员会）秘书处级别：</w:t>
            </w:r>
            <w:r w:rsidRPr="002F38A4">
              <w:rPr>
                <w:szCs w:val="20"/>
              </w:rPr>
              <w:sym w:font="Wingdings 2" w:char="F0A3"/>
            </w:r>
            <w:r w:rsidRPr="00017760">
              <w:rPr>
                <w:rFonts w:ascii="宋体" w:hAnsi="宋体" w:cs="宋体" w:hint="eastAsia"/>
              </w:rPr>
              <w:t>国家级</w:t>
            </w:r>
            <w:r w:rsidRPr="002F38A4">
              <w:t xml:space="preserve">        </w:t>
            </w:r>
            <w:r w:rsidRPr="002F38A4">
              <w:rPr>
                <w:szCs w:val="20"/>
              </w:rPr>
              <w:sym w:font="Wingdings 2" w:char="F0A3"/>
            </w:r>
            <w:r w:rsidRPr="00017760">
              <w:rPr>
                <w:rFonts w:ascii="宋体" w:hAnsi="宋体" w:cs="宋体" w:hint="eastAsia"/>
              </w:rPr>
              <w:t>省级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标准化技术委员会（或分技术委员会）名称</w:t>
            </w:r>
          </w:p>
          <w:p w:rsidR="00B1395F" w:rsidRPr="002F38A4" w:rsidRDefault="00B1395F" w:rsidP="00017760">
            <w:pPr>
              <w:spacing w:line="240" w:lineRule="atLeast"/>
            </w:pPr>
            <w:r w:rsidRPr="002F38A4">
              <w:rPr>
                <w:u w:val="single"/>
              </w:rPr>
              <w:t xml:space="preserve">                                    </w:t>
            </w:r>
            <w:r w:rsidRPr="00017760">
              <w:rPr>
                <w:rFonts w:ascii="宋体" w:hAnsi="宋体" w:cs="宋体" w:hint="eastAsia"/>
              </w:rPr>
              <w:t>；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试点示范项目级别：</w:t>
            </w:r>
            <w:r w:rsidRPr="002F38A4">
              <w:rPr>
                <w:szCs w:val="20"/>
              </w:rPr>
              <w:sym w:font="Wingdings 2" w:char="F0A3"/>
            </w:r>
            <w:r w:rsidRPr="00017760">
              <w:rPr>
                <w:rFonts w:ascii="宋体" w:hAnsi="宋体" w:cs="宋体" w:hint="eastAsia"/>
              </w:rPr>
              <w:t>国家级</w:t>
            </w:r>
            <w:r w:rsidRPr="002F38A4">
              <w:t xml:space="preserve">  </w:t>
            </w:r>
            <w:r w:rsidRPr="002F38A4">
              <w:rPr>
                <w:szCs w:val="20"/>
              </w:rPr>
              <w:sym w:font="Wingdings 2" w:char="F0A3"/>
            </w:r>
            <w:r w:rsidRPr="00017760">
              <w:rPr>
                <w:rFonts w:ascii="宋体" w:hAnsi="宋体" w:cs="宋体" w:hint="eastAsia"/>
              </w:rPr>
              <w:t>省级</w:t>
            </w:r>
          </w:p>
          <w:p w:rsidR="00B1395F" w:rsidRPr="002F38A4" w:rsidRDefault="00B1395F" w:rsidP="00017760">
            <w:pPr>
              <w:spacing w:line="240" w:lineRule="atLeast"/>
              <w:rPr>
                <w:u w:val="single"/>
              </w:rPr>
            </w:pPr>
            <w:r w:rsidRPr="00017760">
              <w:rPr>
                <w:rFonts w:ascii="宋体" w:hAnsi="宋体" w:cs="宋体" w:hint="eastAsia"/>
              </w:rPr>
              <w:t>试点示范项目名称</w:t>
            </w:r>
            <w:r w:rsidRPr="002F38A4">
              <w:rPr>
                <w:u w:val="single"/>
              </w:rPr>
              <w:t xml:space="preserve">                     </w:t>
            </w:r>
            <w:r w:rsidRPr="00017760">
              <w:rPr>
                <w:rFonts w:ascii="宋体" w:hAnsi="宋体" w:cs="宋体" w:hint="eastAsia"/>
              </w:rPr>
              <w:t>，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试点示范项目年度</w:t>
            </w:r>
            <w:r w:rsidRPr="002F38A4">
              <w:rPr>
                <w:u w:val="single"/>
              </w:rPr>
              <w:t xml:space="preserve">                     </w:t>
            </w:r>
            <w:r w:rsidRPr="00017760">
              <w:rPr>
                <w:rFonts w:ascii="宋体" w:hAnsi="宋体" w:cs="宋体" w:hint="eastAsia"/>
              </w:rPr>
              <w:t>。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>.</w:t>
            </w: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 w:val="restar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 xml:space="preserve">4 </w:t>
            </w:r>
            <w:r w:rsidRPr="00017760">
              <w:rPr>
                <w:rFonts w:ascii="宋体" w:hAnsi="宋体" w:cs="宋体" w:hint="eastAsia"/>
              </w:rPr>
              <w:t>管理科学</w:t>
            </w:r>
          </w:p>
        </w:tc>
        <w:tc>
          <w:tcPr>
            <w:tcW w:w="363" w:type="pct"/>
            <w:vMerge w:val="restar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>4.1</w:t>
            </w:r>
            <w:r w:rsidRPr="00017760">
              <w:rPr>
                <w:rFonts w:ascii="宋体" w:hAnsi="宋体" w:cs="宋体" w:hint="eastAsia"/>
              </w:rPr>
              <w:t>管理体系</w:t>
            </w: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4.1.1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管理体系认证情况</w:t>
            </w:r>
          </w:p>
        </w:tc>
        <w:tc>
          <w:tcPr>
            <w:tcW w:w="2226" w:type="pct"/>
            <w:vAlign w:val="center"/>
          </w:tcPr>
          <w:p w:rsidR="00B1395F" w:rsidRPr="00017760" w:rsidRDefault="00B1395F">
            <w:pPr>
              <w:pStyle w:val="a0"/>
              <w:rPr>
                <w:rFonts w:eastAsia="Times New Roman"/>
                <w:sz w:val="21"/>
              </w:rPr>
            </w:pPr>
            <w:r w:rsidRPr="00017760">
              <w:rPr>
                <w:rFonts w:ascii="宋体" w:eastAsia="宋体" w:hAnsi="宋体" w:cs="宋体" w:hint="eastAsia"/>
                <w:i/>
                <w:iCs/>
                <w:sz w:val="21"/>
              </w:rPr>
              <w:t>（在质量、环境、能源、职业健康安全等方面获管理体系认证，要求提供认证证书。）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宋体" w:eastAsia="宋体" w:hAnsi="宋体" w:cs="宋体" w:hint="eastAsia"/>
                <w:sz w:val="21"/>
              </w:rPr>
              <w:t>认证数量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项，证书编号</w:t>
            </w:r>
            <w:r w:rsidRPr="00017760">
              <w:rPr>
                <w:rFonts w:eastAsia="Times New Roman"/>
                <w:sz w:val="21"/>
                <w:u w:val="single"/>
              </w:rPr>
              <w:t xml:space="preserve">          </w:t>
            </w:r>
            <w:r w:rsidRPr="00017760">
              <w:rPr>
                <w:rFonts w:ascii="宋体" w:eastAsia="宋体" w:hAnsi="宋体" w:cs="宋体" w:hint="eastAsia"/>
                <w:sz w:val="21"/>
              </w:rPr>
              <w:t>，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证书名称</w:t>
            </w:r>
            <w:r w:rsidRPr="002F38A4">
              <w:rPr>
                <w:u w:val="single"/>
              </w:rPr>
              <w:t xml:space="preserve">                            </w:t>
            </w:r>
            <w:r w:rsidRPr="00017760">
              <w:rPr>
                <w:rFonts w:ascii="宋体" w:hAnsi="宋体" w:cs="宋体" w:hint="eastAsia"/>
              </w:rPr>
              <w:t>。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4.1.2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导入先进质量管理模式情况</w:t>
            </w:r>
          </w:p>
        </w:tc>
        <w:tc>
          <w:tcPr>
            <w:tcW w:w="2226" w:type="pct"/>
            <w:vAlign w:val="center"/>
          </w:tcPr>
          <w:p w:rsidR="00B1395F" w:rsidRPr="00017760" w:rsidRDefault="00B1395F">
            <w:pPr>
              <w:pStyle w:val="a0"/>
              <w:rPr>
                <w:rFonts w:eastAsia="Times New Roman"/>
                <w:sz w:val="21"/>
              </w:rPr>
            </w:pPr>
            <w:r w:rsidRPr="00017760">
              <w:rPr>
                <w:rFonts w:ascii="宋体" w:eastAsia="宋体" w:hAnsi="宋体" w:cs="宋体" w:hint="eastAsia"/>
                <w:sz w:val="21"/>
              </w:rPr>
              <w:t>是否导入先进质量管理模式？</w:t>
            </w:r>
          </w:p>
          <w:p w:rsidR="00B1395F" w:rsidRPr="00017760" w:rsidRDefault="00B1395F">
            <w:pPr>
              <w:pStyle w:val="a0"/>
              <w:rPr>
                <w:rFonts w:ascii="??" w:hAnsi="??" w:cs="??"/>
                <w:color w:val="333333"/>
                <w:sz w:val="21"/>
                <w:szCs w:val="21"/>
                <w:shd w:val="clear" w:color="auto" w:fill="FFFFFF"/>
              </w:rPr>
            </w:pP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是，模式名称</w:t>
            </w:r>
            <w:r w:rsidRPr="00017760">
              <w:rPr>
                <w:rFonts w:ascii="??" w:hAnsi="??" w:cs="??"/>
                <w:sz w:val="21"/>
                <w:szCs w:val="21"/>
                <w:u w:val="single"/>
              </w:rPr>
              <w:t xml:space="preserve"> </w:t>
            </w:r>
            <w:r w:rsidRPr="00017760">
              <w:rPr>
                <w:rFonts w:ascii="??" w:hAnsi="??" w:cs="??"/>
                <w:color w:val="333333"/>
                <w:sz w:val="21"/>
                <w:szCs w:val="21"/>
                <w:u w:val="single"/>
                <w:shd w:val="clear" w:color="auto" w:fill="FFFFFF"/>
              </w:rPr>
              <w:t xml:space="preserve">                      </w:t>
            </w:r>
            <w:r w:rsidRPr="00017760">
              <w:rPr>
                <w:rFonts w:ascii="??" w:hAnsi="??" w:cs="??" w:hint="eastAsia"/>
                <w:color w:val="333333"/>
                <w:sz w:val="21"/>
                <w:szCs w:val="21"/>
                <w:shd w:val="clear" w:color="auto" w:fill="FFFFFF"/>
              </w:rPr>
              <w:t>；</w:t>
            </w:r>
          </w:p>
          <w:p w:rsidR="00B1395F" w:rsidRPr="002F38A4" w:rsidRDefault="00B1395F" w:rsidP="00017760">
            <w:pPr>
              <w:spacing w:line="240" w:lineRule="atLeast"/>
            </w:pPr>
            <w:r w:rsidRPr="002F38A4">
              <w:rPr>
                <w:rFonts w:ascii="??" w:hAnsi="??" w:cs="??"/>
                <w:szCs w:val="20"/>
              </w:rPr>
              <w:sym w:font="Wingdings 2" w:char="F0A3"/>
            </w:r>
            <w:r w:rsidRPr="002F38A4">
              <w:rPr>
                <w:rFonts w:ascii="??" w:hAnsi="??" w:cs="??" w:hint="eastAsia"/>
                <w:szCs w:val="21"/>
              </w:rPr>
              <w:t>否</w:t>
            </w:r>
            <w:r w:rsidRPr="002F38A4">
              <w:rPr>
                <w:rFonts w:ascii="??" w:hAnsi="??" w:cs="??"/>
                <w:color w:val="333333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4.1.3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供应链管控情况</w:t>
            </w:r>
          </w:p>
        </w:tc>
        <w:tc>
          <w:tcPr>
            <w:tcW w:w="2226" w:type="pct"/>
            <w:vAlign w:val="center"/>
          </w:tcPr>
          <w:p w:rsidR="00B1395F" w:rsidRPr="00017760" w:rsidRDefault="00B1395F">
            <w:pPr>
              <w:pStyle w:val="a0"/>
              <w:rPr>
                <w:rFonts w:eastAsia="Times New Roman"/>
                <w:sz w:val="21"/>
              </w:rPr>
            </w:pPr>
            <w:r w:rsidRPr="00017760">
              <w:rPr>
                <w:rFonts w:ascii="宋体" w:eastAsia="宋体" w:hAnsi="宋体" w:cs="宋体" w:hint="eastAsia"/>
                <w:sz w:val="21"/>
              </w:rPr>
              <w:t>是否建立实施产品质量追溯体系？</w:t>
            </w:r>
          </w:p>
          <w:p w:rsidR="00B1395F" w:rsidRPr="00017760" w:rsidRDefault="00B1395F">
            <w:pPr>
              <w:pStyle w:val="a0"/>
              <w:rPr>
                <w:rFonts w:ascii="??" w:hAnsi="??" w:cs="??"/>
                <w:sz w:val="21"/>
                <w:szCs w:val="21"/>
              </w:rPr>
            </w:pP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是，产品质量追溯体系名称</w:t>
            </w:r>
            <w:r w:rsidRPr="00017760">
              <w:rPr>
                <w:rFonts w:ascii="??" w:hAnsi="??" w:cs="??"/>
                <w:sz w:val="21"/>
                <w:szCs w:val="21"/>
                <w:u w:val="single"/>
              </w:rPr>
              <w:t xml:space="preserve">            </w:t>
            </w:r>
            <w:r w:rsidRPr="00017760">
              <w:rPr>
                <w:rFonts w:ascii="??" w:hAnsi="??" w:cs="??" w:hint="eastAsia"/>
                <w:sz w:val="21"/>
                <w:szCs w:val="21"/>
              </w:rPr>
              <w:t>，</w:t>
            </w:r>
          </w:p>
          <w:p w:rsidR="00B1395F" w:rsidRPr="00017760" w:rsidRDefault="00B1395F">
            <w:pPr>
              <w:pStyle w:val="a0"/>
              <w:rPr>
                <w:rFonts w:ascii="??" w:hAnsi="??" w:cs="??"/>
                <w:color w:val="333333"/>
                <w:sz w:val="21"/>
                <w:szCs w:val="21"/>
                <w:shd w:val="clear" w:color="auto" w:fill="FFFFFF"/>
              </w:rPr>
            </w:pP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否</w:t>
            </w:r>
          </w:p>
          <w:p w:rsidR="00B1395F" w:rsidRPr="00017760" w:rsidRDefault="00B1395F">
            <w:pPr>
              <w:pStyle w:val="a0"/>
              <w:rPr>
                <w:rFonts w:eastAsia="Times New Roman"/>
                <w:sz w:val="21"/>
              </w:rPr>
            </w:pPr>
            <w:r w:rsidRPr="00017760">
              <w:rPr>
                <w:rFonts w:ascii="宋体" w:eastAsia="宋体" w:hAnsi="宋体" w:cs="宋体" w:hint="eastAsia"/>
                <w:sz w:val="21"/>
              </w:rPr>
              <w:t>是否建立实施供应链溯源体系？</w:t>
            </w:r>
          </w:p>
          <w:p w:rsidR="00B1395F" w:rsidRPr="00017760" w:rsidRDefault="00B1395F">
            <w:pPr>
              <w:pStyle w:val="a0"/>
              <w:rPr>
                <w:rFonts w:ascii="??" w:hAnsi="??" w:cs="??"/>
                <w:sz w:val="21"/>
                <w:szCs w:val="21"/>
              </w:rPr>
            </w:pP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是，供应链溯源体系名称</w:t>
            </w:r>
            <w:r w:rsidRPr="00017760">
              <w:rPr>
                <w:rFonts w:ascii="??" w:hAnsi="??" w:cs="??"/>
                <w:sz w:val="21"/>
                <w:szCs w:val="21"/>
                <w:u w:val="single"/>
              </w:rPr>
              <w:t xml:space="preserve">              </w:t>
            </w:r>
            <w:r w:rsidRPr="00017760">
              <w:rPr>
                <w:rFonts w:ascii="??" w:hAnsi="??" w:cs="??" w:hint="eastAsia"/>
                <w:sz w:val="21"/>
                <w:szCs w:val="21"/>
              </w:rPr>
              <w:t>，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否</w:t>
            </w:r>
            <w:r w:rsidRPr="00017760">
              <w:rPr>
                <w:rFonts w:ascii="??" w:hAnsi="??" w:cs="??" w:hint="eastAsia"/>
                <w:color w:val="333333"/>
                <w:sz w:val="21"/>
                <w:szCs w:val="21"/>
                <w:shd w:val="clear" w:color="auto" w:fill="FFFFFF"/>
              </w:rPr>
              <w:t>。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>4.2</w:t>
            </w:r>
            <w:r w:rsidRPr="00017760">
              <w:rPr>
                <w:rFonts w:ascii="宋体" w:hAnsi="宋体" w:cs="宋体" w:hint="eastAsia"/>
              </w:rPr>
              <w:t>售后管理</w:t>
            </w: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4.2.1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售后服务情况</w:t>
            </w:r>
          </w:p>
        </w:tc>
        <w:tc>
          <w:tcPr>
            <w:tcW w:w="2226" w:type="pct"/>
            <w:vAlign w:val="center"/>
          </w:tcPr>
          <w:p w:rsidR="00B1395F" w:rsidRPr="00017760" w:rsidRDefault="00B1395F">
            <w:pPr>
              <w:pStyle w:val="a0"/>
              <w:rPr>
                <w:rFonts w:eastAsia="Times New Roman"/>
                <w:sz w:val="21"/>
              </w:rPr>
            </w:pPr>
            <w:r w:rsidRPr="00017760">
              <w:rPr>
                <w:rFonts w:ascii="宋体" w:eastAsia="宋体" w:hAnsi="宋体" w:cs="宋体" w:hint="eastAsia"/>
                <w:sz w:val="21"/>
              </w:rPr>
              <w:t>是否收集并及时处理顾客意见？</w:t>
            </w:r>
          </w:p>
          <w:p w:rsidR="00B1395F" w:rsidRPr="002F38A4" w:rsidRDefault="00B1395F" w:rsidP="00017760">
            <w:pPr>
              <w:spacing w:line="240" w:lineRule="atLeast"/>
            </w:pPr>
            <w:r w:rsidRPr="002F38A4">
              <w:rPr>
                <w:rFonts w:ascii="??" w:hAnsi="??" w:cs="??"/>
                <w:szCs w:val="20"/>
              </w:rPr>
              <w:sym w:font="Wingdings 2" w:char="F0A3"/>
            </w:r>
            <w:r w:rsidRPr="002F38A4">
              <w:rPr>
                <w:rFonts w:ascii="??" w:hAnsi="??" w:cs="??" w:hint="eastAsia"/>
                <w:szCs w:val="21"/>
              </w:rPr>
              <w:t>是</w:t>
            </w:r>
            <w:r w:rsidRPr="002F38A4">
              <w:rPr>
                <w:rFonts w:ascii="??" w:hAnsi="??" w:cs="??"/>
                <w:szCs w:val="21"/>
              </w:rPr>
              <w:t xml:space="preserve">                </w:t>
            </w:r>
            <w:r w:rsidRPr="002F38A4">
              <w:rPr>
                <w:rFonts w:ascii="??" w:hAnsi="??" w:cs="??"/>
                <w:szCs w:val="20"/>
              </w:rPr>
              <w:sym w:font="Wingdings 2" w:char="F0A3"/>
            </w:r>
            <w:r w:rsidRPr="002F38A4">
              <w:rPr>
                <w:rFonts w:ascii="??" w:hAnsi="??" w:cs="??" w:hint="eastAsia"/>
                <w:szCs w:val="21"/>
              </w:rPr>
              <w:t>否</w:t>
            </w:r>
            <w:r w:rsidRPr="002F38A4">
              <w:rPr>
                <w:rFonts w:ascii="??" w:hAnsi="??" w:cs="??"/>
                <w:color w:val="333333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 w:val="restar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 xml:space="preserve">5 </w:t>
            </w:r>
            <w:r w:rsidRPr="00017760">
              <w:rPr>
                <w:rFonts w:ascii="宋体" w:hAnsi="宋体" w:cs="宋体" w:hint="eastAsia"/>
              </w:rPr>
              <w:t>社</w:t>
            </w:r>
            <w:r w:rsidRPr="00017760">
              <w:rPr>
                <w:rFonts w:ascii="宋体" w:hAnsi="宋体" w:cs="宋体" w:hint="eastAsia"/>
              </w:rPr>
              <w:lastRenderedPageBreak/>
              <w:t>会责任</w:t>
            </w:r>
          </w:p>
        </w:tc>
        <w:tc>
          <w:tcPr>
            <w:tcW w:w="363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lastRenderedPageBreak/>
              <w:t>5.1</w:t>
            </w:r>
            <w:r w:rsidRPr="00017760">
              <w:rPr>
                <w:rFonts w:ascii="宋体" w:hAnsi="宋体" w:cs="宋体" w:hint="eastAsia"/>
              </w:rPr>
              <w:t>绿色</w:t>
            </w:r>
            <w:r w:rsidRPr="00017760">
              <w:rPr>
                <w:rFonts w:ascii="宋体" w:hAnsi="宋体" w:cs="宋体" w:hint="eastAsia"/>
              </w:rPr>
              <w:lastRenderedPageBreak/>
              <w:t>环保</w:t>
            </w: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lastRenderedPageBreak/>
                <w:t>5.1.1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生态环保情况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是否注重保护生态，节约资源，推动实现碳达峰碳中和？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??" w:hAnsi="??" w:cs="??"/>
                <w:sz w:val="21"/>
                <w:szCs w:val="20"/>
              </w:rPr>
              <w:lastRenderedPageBreak/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是</w:t>
            </w:r>
            <w:r w:rsidRPr="00017760">
              <w:rPr>
                <w:rFonts w:ascii="??" w:hAnsi="??" w:cs="??"/>
                <w:sz w:val="21"/>
                <w:szCs w:val="21"/>
              </w:rPr>
              <w:t xml:space="preserve">                </w:t>
            </w: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否</w:t>
            </w:r>
            <w:r w:rsidRPr="00017760">
              <w:rPr>
                <w:rFonts w:ascii="??" w:hAnsi="??" w:cs="??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>5.2</w:t>
            </w:r>
            <w:r w:rsidRPr="00017760">
              <w:rPr>
                <w:rFonts w:ascii="宋体" w:hAnsi="宋体" w:cs="宋体" w:hint="eastAsia"/>
              </w:rPr>
              <w:t>诚信经营</w:t>
            </w: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5.2.1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诚信自律情况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  <w:rPr>
                <w:i/>
                <w:iCs/>
              </w:rPr>
            </w:pPr>
            <w:r w:rsidRPr="00017760">
              <w:rPr>
                <w:rFonts w:ascii="宋体" w:hAnsi="宋体" w:cs="宋体" w:hint="eastAsia"/>
                <w:i/>
                <w:iCs/>
              </w:rPr>
              <w:t>（要求提供信用中国（湖北）网站</w:t>
            </w:r>
            <w:r w:rsidRPr="002F38A4">
              <w:rPr>
                <w:i/>
                <w:iCs/>
              </w:rPr>
              <w:t>http://credit.hubei.gov.cn</w:t>
            </w:r>
            <w:r w:rsidRPr="00017760">
              <w:rPr>
                <w:rFonts w:ascii="宋体" w:hAnsi="宋体" w:cs="宋体" w:hint="eastAsia"/>
                <w:i/>
                <w:iCs/>
              </w:rPr>
              <w:t>提供的《法人和非法人组织公共信用信息报告》）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是否被列入严重失信主体名单？</w:t>
            </w:r>
          </w:p>
          <w:p w:rsidR="00B1395F" w:rsidRPr="002F38A4" w:rsidRDefault="00B1395F" w:rsidP="00017760">
            <w:pPr>
              <w:spacing w:line="240" w:lineRule="atLeast"/>
              <w:rPr>
                <w:rFonts w:ascii="??" w:hAnsi="??" w:cs="??"/>
                <w:szCs w:val="21"/>
              </w:rPr>
            </w:pPr>
            <w:r w:rsidRPr="002F38A4">
              <w:rPr>
                <w:rFonts w:ascii="??" w:hAnsi="??" w:cs="??"/>
                <w:szCs w:val="20"/>
              </w:rPr>
              <w:sym w:font="Wingdings 2" w:char="F0A3"/>
            </w:r>
            <w:r w:rsidRPr="002F38A4">
              <w:rPr>
                <w:rFonts w:ascii="??" w:hAnsi="??" w:cs="??" w:hint="eastAsia"/>
                <w:szCs w:val="21"/>
              </w:rPr>
              <w:t>是</w:t>
            </w:r>
            <w:r w:rsidRPr="002F38A4">
              <w:rPr>
                <w:rFonts w:ascii="??" w:hAnsi="??" w:cs="??"/>
                <w:szCs w:val="21"/>
              </w:rPr>
              <w:t xml:space="preserve">                </w:t>
            </w:r>
            <w:r w:rsidRPr="002F38A4">
              <w:rPr>
                <w:rFonts w:ascii="??" w:hAnsi="??" w:cs="??"/>
                <w:szCs w:val="20"/>
              </w:rPr>
              <w:sym w:font="Wingdings 2" w:char="F0A3"/>
            </w:r>
            <w:r w:rsidRPr="002F38A4">
              <w:rPr>
                <w:rFonts w:ascii="??" w:hAnsi="??" w:cs="??" w:hint="eastAsia"/>
                <w:szCs w:val="21"/>
              </w:rPr>
              <w:t>否</w:t>
            </w:r>
          </w:p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是否被列入经营异常名单？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是</w:t>
            </w:r>
            <w:r w:rsidRPr="00017760">
              <w:rPr>
                <w:rFonts w:ascii="??" w:hAnsi="??" w:cs="??"/>
                <w:sz w:val="21"/>
                <w:szCs w:val="21"/>
              </w:rPr>
              <w:t xml:space="preserve">                </w:t>
            </w: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否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 w:val="restar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2F38A4">
              <w:t>5.3</w:t>
            </w:r>
            <w:r w:rsidRPr="00017760">
              <w:rPr>
                <w:rFonts w:ascii="宋体" w:hAnsi="宋体" w:cs="宋体" w:hint="eastAsia"/>
              </w:rPr>
              <w:t>公共责任</w:t>
            </w: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5.3.1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企业纳税情况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  <w:rPr>
                <w:u w:val="single"/>
              </w:rPr>
            </w:pPr>
            <w:r w:rsidRPr="00017760">
              <w:rPr>
                <w:rFonts w:ascii="宋体" w:hAnsi="宋体" w:cs="宋体" w:hint="eastAsia"/>
              </w:rPr>
              <w:t>上年度纳税总额</w:t>
            </w:r>
            <w:r w:rsidRPr="002F38A4">
              <w:rPr>
                <w:u w:val="single"/>
              </w:rPr>
              <w:t xml:space="preserve">               </w:t>
            </w:r>
            <w:r w:rsidRPr="00017760">
              <w:rPr>
                <w:rFonts w:ascii="宋体" w:hAnsi="宋体" w:cs="宋体" w:hint="eastAsia"/>
              </w:rPr>
              <w:t>万元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5.3.2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促进就业情况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企业员工人数</w:t>
            </w:r>
            <w:r w:rsidRPr="002F38A4">
              <w:rPr>
                <w:u w:val="single"/>
              </w:rPr>
              <w:t xml:space="preserve">                  </w:t>
            </w:r>
            <w:r w:rsidRPr="00017760">
              <w:rPr>
                <w:rFonts w:ascii="宋体" w:hAnsi="宋体" w:cs="宋体" w:hint="eastAsia"/>
              </w:rPr>
              <w:t>人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652"/>
        </w:trPr>
        <w:tc>
          <w:tcPr>
            <w:tcW w:w="426" w:type="pct"/>
            <w:vMerge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楷体_GBK" w:eastAsia="方正楷体_GBK" w:hAnsi="方正楷体_GBK" w:cs="方正楷体_GBK"/>
                <w:sz w:val="24"/>
                <w:u w:val="single"/>
              </w:rPr>
            </w:pPr>
          </w:p>
        </w:tc>
        <w:tc>
          <w:tcPr>
            <w:tcW w:w="278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363" w:type="pct"/>
            <w:vMerge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  <w:tc>
          <w:tcPr>
            <w:tcW w:w="670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2F38A4">
                <w:t>5.3.3</w:t>
              </w:r>
            </w:smartTag>
            <w:r w:rsidRPr="002F38A4">
              <w:t xml:space="preserve"> </w:t>
            </w:r>
            <w:r w:rsidRPr="00017760">
              <w:rPr>
                <w:rFonts w:ascii="宋体" w:hAnsi="宋体" w:cs="宋体" w:hint="eastAsia"/>
              </w:rPr>
              <w:t>带动行业发展情况</w:t>
            </w:r>
          </w:p>
        </w:tc>
        <w:tc>
          <w:tcPr>
            <w:tcW w:w="2226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  <w:r w:rsidRPr="00017760">
              <w:rPr>
                <w:rFonts w:ascii="宋体" w:hAnsi="宋体" w:cs="宋体" w:hint="eastAsia"/>
              </w:rPr>
              <w:t>是否产品、服务填补国内或省内行业空白？</w:t>
            </w:r>
          </w:p>
          <w:p w:rsidR="00B1395F" w:rsidRPr="00017760" w:rsidRDefault="00B1395F">
            <w:pPr>
              <w:pStyle w:val="a0"/>
            </w:pP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是</w:t>
            </w:r>
            <w:r w:rsidRPr="00017760">
              <w:rPr>
                <w:rFonts w:ascii="??" w:hAnsi="??" w:cs="??"/>
                <w:sz w:val="21"/>
                <w:szCs w:val="21"/>
              </w:rPr>
              <w:t xml:space="preserve">                </w:t>
            </w:r>
            <w:r w:rsidRPr="00017760">
              <w:rPr>
                <w:rFonts w:ascii="??" w:hAnsi="??" w:cs="??"/>
                <w:sz w:val="21"/>
                <w:szCs w:val="20"/>
              </w:rPr>
              <w:sym w:font="Wingdings 2" w:char="F0A3"/>
            </w:r>
            <w:r w:rsidRPr="00017760">
              <w:rPr>
                <w:rFonts w:ascii="??" w:hAnsi="??" w:cs="??" w:hint="eastAsia"/>
                <w:sz w:val="21"/>
                <w:szCs w:val="21"/>
              </w:rPr>
              <w:t>否</w:t>
            </w:r>
            <w:r w:rsidRPr="00017760">
              <w:rPr>
                <w:rFonts w:ascii="??" w:hAnsi="??" w:cs="??"/>
                <w:sz w:val="21"/>
                <w:szCs w:val="21"/>
              </w:rPr>
              <w:t xml:space="preserve"> </w:t>
            </w:r>
          </w:p>
        </w:tc>
        <w:tc>
          <w:tcPr>
            <w:tcW w:w="1034" w:type="pct"/>
            <w:vAlign w:val="center"/>
          </w:tcPr>
          <w:p w:rsidR="00B1395F" w:rsidRPr="002F38A4" w:rsidRDefault="00B1395F" w:rsidP="00017760">
            <w:pPr>
              <w:spacing w:line="240" w:lineRule="atLeast"/>
            </w:pPr>
          </w:p>
        </w:tc>
      </w:tr>
      <w:tr w:rsidR="00B1395F" w:rsidRPr="002F38A4" w:rsidTr="00017760">
        <w:trPr>
          <w:trHeight w:val="2960"/>
        </w:trPr>
        <w:tc>
          <w:tcPr>
            <w:tcW w:w="426" w:type="pct"/>
            <w:vAlign w:val="center"/>
          </w:tcPr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市州</w:t>
            </w:r>
          </w:p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市场</w:t>
            </w:r>
          </w:p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监管</w:t>
            </w:r>
          </w:p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部门</w:t>
            </w:r>
          </w:p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推鉴</w:t>
            </w:r>
          </w:p>
          <w:p w:rsidR="00B1395F" w:rsidRPr="00017760" w:rsidRDefault="00B1395F" w:rsidP="00017760">
            <w:pPr>
              <w:autoSpaceDE w:val="0"/>
              <w:autoSpaceDN w:val="0"/>
              <w:spacing w:line="240" w:lineRule="atLeast"/>
              <w:jc w:val="center"/>
              <w:rPr>
                <w:rFonts w:ascii="方正黑体_GBK" w:eastAsia="方正黑体_GBK" w:hAnsi="方正黑体_GBK" w:cs="方正黑体_GBK"/>
                <w:sz w:val="24"/>
                <w:u w:val="single"/>
              </w:rPr>
            </w:pPr>
            <w:r w:rsidRPr="00017760">
              <w:rPr>
                <w:rFonts w:ascii="方正黑体_GBK" w:eastAsia="方正黑体_GBK" w:hAnsi="方正黑体_GBK" w:cs="方正黑体_GBK" w:hint="eastAsia"/>
                <w:sz w:val="24"/>
                <w:u w:val="single"/>
              </w:rPr>
              <w:t>意见</w:t>
            </w:r>
          </w:p>
        </w:tc>
        <w:tc>
          <w:tcPr>
            <w:tcW w:w="4573" w:type="pct"/>
            <w:gridSpan w:val="5"/>
          </w:tcPr>
          <w:p w:rsidR="00B1395F" w:rsidRPr="002F38A4" w:rsidRDefault="00B1395F" w:rsidP="00B1395F">
            <w:pPr>
              <w:autoSpaceDE w:val="0"/>
              <w:autoSpaceDN w:val="0"/>
              <w:spacing w:line="360" w:lineRule="auto"/>
              <w:ind w:firstLineChars="200" w:firstLine="420"/>
            </w:pPr>
            <w:r w:rsidRPr="00017760">
              <w:rPr>
                <w:rFonts w:ascii="宋体" w:hAnsi="宋体" w:cs="宋体" w:hint="eastAsia"/>
              </w:rPr>
              <w:t>经审核，申报主体填报的基本情况及有关品牌引领、品质卓越、自主创新、管理精细、社会责任等方面的信息属实，同意推荐申报</w:t>
            </w:r>
            <w:r w:rsidRPr="002F38A4">
              <w:t>“</w:t>
            </w:r>
            <w:r w:rsidRPr="00017760">
              <w:rPr>
                <w:rFonts w:ascii="宋体" w:hAnsi="宋体" w:cs="宋体" w:hint="eastAsia"/>
              </w:rPr>
              <w:t>湖北精品</w:t>
            </w:r>
            <w:r w:rsidRPr="002F38A4">
              <w:t>”</w:t>
            </w:r>
            <w:r w:rsidRPr="00017760">
              <w:rPr>
                <w:rFonts w:ascii="宋体" w:hAnsi="宋体" w:cs="宋体" w:hint="eastAsia"/>
              </w:rPr>
              <w:t>培育。</w:t>
            </w:r>
          </w:p>
          <w:p w:rsidR="00B1395F" w:rsidRPr="002F38A4" w:rsidRDefault="00B1395F" w:rsidP="00B1395F">
            <w:pPr>
              <w:autoSpaceDE w:val="0"/>
              <w:autoSpaceDN w:val="0"/>
              <w:spacing w:line="360" w:lineRule="auto"/>
              <w:ind w:firstLineChars="200" w:firstLine="420"/>
            </w:pPr>
          </w:p>
          <w:p w:rsidR="00B1395F" w:rsidRPr="002F38A4" w:rsidRDefault="00B1395F" w:rsidP="00B1395F">
            <w:pPr>
              <w:wordWrap w:val="0"/>
              <w:autoSpaceDE w:val="0"/>
              <w:autoSpaceDN w:val="0"/>
              <w:spacing w:line="360" w:lineRule="auto"/>
              <w:ind w:firstLineChars="200" w:firstLine="420"/>
              <w:jc w:val="right"/>
            </w:pPr>
            <w:r w:rsidRPr="00017760">
              <w:rPr>
                <w:rFonts w:ascii="宋体" w:hAnsi="宋体" w:cs="宋体" w:hint="eastAsia"/>
              </w:rPr>
              <w:t>（盖章）</w:t>
            </w:r>
            <w:r w:rsidRPr="002F38A4">
              <w:t xml:space="preserve">     </w:t>
            </w:r>
          </w:p>
          <w:p w:rsidR="00B1395F" w:rsidRPr="002F38A4" w:rsidRDefault="00B1395F" w:rsidP="00B1395F">
            <w:pPr>
              <w:wordWrap w:val="0"/>
              <w:autoSpaceDE w:val="0"/>
              <w:autoSpaceDN w:val="0"/>
              <w:spacing w:line="360" w:lineRule="auto"/>
              <w:ind w:firstLineChars="200" w:firstLine="420"/>
              <w:jc w:val="right"/>
            </w:pPr>
            <w:r w:rsidRPr="00017760">
              <w:rPr>
                <w:rFonts w:ascii="宋体" w:hAnsi="宋体" w:cs="宋体" w:hint="eastAsia"/>
              </w:rPr>
              <w:t>年</w:t>
            </w:r>
            <w:r w:rsidRPr="002F38A4">
              <w:t xml:space="preserve">  </w:t>
            </w:r>
            <w:r w:rsidRPr="00017760">
              <w:rPr>
                <w:rFonts w:ascii="宋体" w:hAnsi="宋体" w:cs="宋体" w:hint="eastAsia"/>
              </w:rPr>
              <w:t>月</w:t>
            </w:r>
            <w:r w:rsidRPr="002F38A4">
              <w:t xml:space="preserve">  </w:t>
            </w:r>
            <w:r w:rsidRPr="00017760">
              <w:rPr>
                <w:rFonts w:ascii="宋体" w:hAnsi="宋体" w:cs="宋体" w:hint="eastAsia"/>
              </w:rPr>
              <w:t>日</w:t>
            </w:r>
            <w:r w:rsidRPr="002F38A4">
              <w:t xml:space="preserve">    </w:t>
            </w:r>
          </w:p>
        </w:tc>
      </w:tr>
    </w:tbl>
    <w:p w:rsidR="00B1395F" w:rsidRDefault="00B1395F">
      <w:pPr>
        <w:rPr>
          <w:rFonts w:ascii="仿宋_GB2312" w:eastAsia="仿宋_GB2312" w:hAnsi="仿宋_GB2312" w:cs="仿宋_GB2312"/>
          <w:sz w:val="24"/>
        </w:rPr>
        <w:sectPr w:rsidR="00B1395F">
          <w:pgSz w:w="11906" w:h="16838"/>
          <w:pgMar w:top="567" w:right="1134" w:bottom="1134" w:left="1418" w:header="1418" w:footer="1134" w:gutter="0"/>
          <w:cols w:space="720"/>
          <w:formProt w:val="0"/>
          <w:docGrid w:type="lines" w:linePitch="312"/>
        </w:sectPr>
      </w:pPr>
    </w:p>
    <w:p w:rsidR="00B1395F" w:rsidRDefault="00B1395F">
      <w:pPr>
        <w:pStyle w:val="2"/>
        <w:spacing w:before="0" w:beforeAutospacing="0" w:after="0" w:afterAutospacing="0" w:line="560" w:lineRule="exact"/>
        <w:jc w:val="center"/>
        <w:rPr>
          <w:rFonts w:ascii="方正小标宋_GBK" w:eastAsia="方正小标宋_GBK" w:hAnsi="方正小标宋_GBK" w:cs="方正小标宋_GBK"/>
          <w:b w:val="0"/>
          <w:kern w:val="2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 w:val="0"/>
          <w:kern w:val="2"/>
          <w:sz w:val="44"/>
          <w:szCs w:val="44"/>
        </w:rPr>
        <w:lastRenderedPageBreak/>
        <w:t>附录：证明性材料</w:t>
      </w:r>
    </w:p>
    <w:p w:rsidR="00B1395F" w:rsidRPr="009C0CC8" w:rsidRDefault="00B1395F" w:rsidP="00E7229D">
      <w:pPr>
        <w:autoSpaceDE w:val="0"/>
        <w:autoSpaceDN w:val="0"/>
        <w:spacing w:line="240" w:lineRule="atLeast"/>
        <w:jc w:val="left"/>
      </w:pPr>
      <w:r>
        <w:rPr>
          <w:rFonts w:ascii="仿宋_GB2312" w:eastAsia="仿宋_GB2312" w:hAnsi="??" w:cs="仿宋_GB2312" w:hint="eastAsia"/>
          <w:kern w:val="0"/>
          <w:szCs w:val="21"/>
        </w:rPr>
        <w:t>（对照《“湖北精品”认定申报自评表》的证明性材料清单提供证明性材料，</w:t>
      </w:r>
      <w:r>
        <w:rPr>
          <w:rFonts w:ascii="仿宋_GB2312" w:eastAsia="仿宋_GB2312" w:hAnsi="仿宋_GB2312" w:cs="仿宋_GB2312" w:hint="eastAsia"/>
          <w:szCs w:val="32"/>
        </w:rPr>
        <w:t>可附页</w:t>
      </w:r>
      <w:r>
        <w:rPr>
          <w:rFonts w:ascii="仿宋_GB2312" w:eastAsia="仿宋_GB2312" w:hAnsi="??" w:cs="仿宋_GB2312" w:hint="eastAsia"/>
          <w:kern w:val="0"/>
          <w:szCs w:val="21"/>
        </w:rPr>
        <w:t>）</w:t>
      </w:r>
      <w:bookmarkStart w:id="0" w:name="_GoBack"/>
      <w:bookmarkEnd w:id="0"/>
    </w:p>
    <w:sectPr w:rsidR="00B1395F" w:rsidRPr="009C0CC8" w:rsidSect="003D3737"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3AC" w:rsidRDefault="003723AC" w:rsidP="009C0CC8">
      <w:r>
        <w:separator/>
      </w:r>
    </w:p>
  </w:endnote>
  <w:endnote w:type="continuationSeparator" w:id="0">
    <w:p w:rsidR="003723AC" w:rsidRDefault="003723AC" w:rsidP="009C0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??">
    <w:altName w:val="Microsoft JhengHe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小标宋">
    <w:altName w:val="方正小标宋简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????_GBK-WinCharSetFFFF-H">
    <w:altName w:val="????_GBK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3AC" w:rsidRDefault="003723AC" w:rsidP="009C0CC8">
      <w:r>
        <w:separator/>
      </w:r>
    </w:p>
  </w:footnote>
  <w:footnote w:type="continuationSeparator" w:id="0">
    <w:p w:rsidR="003723AC" w:rsidRDefault="003723AC" w:rsidP="009C0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M2NDAzZDU0ODgzZGU0OGU0ZmUzOGJlZjA5ZTliZWIifQ=="/>
  </w:docVars>
  <w:rsids>
    <w:rsidRoot w:val="003D3737"/>
    <w:rsid w:val="E4CE8566"/>
    <w:rsid w:val="EF6F9068"/>
    <w:rsid w:val="F7BD671E"/>
    <w:rsid w:val="F7D13842"/>
    <w:rsid w:val="F9F30652"/>
    <w:rsid w:val="00017760"/>
    <w:rsid w:val="00066FCF"/>
    <w:rsid w:val="001A00B4"/>
    <w:rsid w:val="002F38A4"/>
    <w:rsid w:val="003723AC"/>
    <w:rsid w:val="003D3737"/>
    <w:rsid w:val="003D7E77"/>
    <w:rsid w:val="003E7E0E"/>
    <w:rsid w:val="008052AE"/>
    <w:rsid w:val="00925D42"/>
    <w:rsid w:val="009762F1"/>
    <w:rsid w:val="009C0CC8"/>
    <w:rsid w:val="00AB7A64"/>
    <w:rsid w:val="00B1395F"/>
    <w:rsid w:val="00CD220B"/>
    <w:rsid w:val="00DA766C"/>
    <w:rsid w:val="00E7229D"/>
    <w:rsid w:val="00EB6361"/>
    <w:rsid w:val="01F02445"/>
    <w:rsid w:val="021204AC"/>
    <w:rsid w:val="024E4B4B"/>
    <w:rsid w:val="026B0E58"/>
    <w:rsid w:val="02821A5E"/>
    <w:rsid w:val="028D7421"/>
    <w:rsid w:val="02CC12C3"/>
    <w:rsid w:val="038031AB"/>
    <w:rsid w:val="046E6DDE"/>
    <w:rsid w:val="047D34C5"/>
    <w:rsid w:val="04F33787"/>
    <w:rsid w:val="061D0ABC"/>
    <w:rsid w:val="0620022A"/>
    <w:rsid w:val="066C1B06"/>
    <w:rsid w:val="06E87605"/>
    <w:rsid w:val="071C0D73"/>
    <w:rsid w:val="089247B8"/>
    <w:rsid w:val="092D4163"/>
    <w:rsid w:val="093C031A"/>
    <w:rsid w:val="09A27335"/>
    <w:rsid w:val="09C25807"/>
    <w:rsid w:val="09C57669"/>
    <w:rsid w:val="09DE62FC"/>
    <w:rsid w:val="0A792608"/>
    <w:rsid w:val="0ADF27E4"/>
    <w:rsid w:val="0C0F668B"/>
    <w:rsid w:val="0C4B5C57"/>
    <w:rsid w:val="0C7B653C"/>
    <w:rsid w:val="0C8E5776"/>
    <w:rsid w:val="0CBD079F"/>
    <w:rsid w:val="0F034EE2"/>
    <w:rsid w:val="10510CD3"/>
    <w:rsid w:val="109615A9"/>
    <w:rsid w:val="10B85FB1"/>
    <w:rsid w:val="10D40911"/>
    <w:rsid w:val="10D720CB"/>
    <w:rsid w:val="11511F61"/>
    <w:rsid w:val="118A4715"/>
    <w:rsid w:val="11CE7B1B"/>
    <w:rsid w:val="11E5364E"/>
    <w:rsid w:val="12030C5A"/>
    <w:rsid w:val="12103BCB"/>
    <w:rsid w:val="127E65E8"/>
    <w:rsid w:val="12C84103"/>
    <w:rsid w:val="12F2507E"/>
    <w:rsid w:val="12FC12B7"/>
    <w:rsid w:val="138B47FC"/>
    <w:rsid w:val="139A1FC8"/>
    <w:rsid w:val="13DC1FB6"/>
    <w:rsid w:val="14116341"/>
    <w:rsid w:val="144C2B30"/>
    <w:rsid w:val="14620782"/>
    <w:rsid w:val="1514540D"/>
    <w:rsid w:val="15253159"/>
    <w:rsid w:val="15504888"/>
    <w:rsid w:val="15BF734A"/>
    <w:rsid w:val="15F15930"/>
    <w:rsid w:val="1606331B"/>
    <w:rsid w:val="173619DD"/>
    <w:rsid w:val="17570BA1"/>
    <w:rsid w:val="17575B52"/>
    <w:rsid w:val="17D66D1D"/>
    <w:rsid w:val="189F7A56"/>
    <w:rsid w:val="190B50EC"/>
    <w:rsid w:val="191F5A0F"/>
    <w:rsid w:val="192A4024"/>
    <w:rsid w:val="19377C8F"/>
    <w:rsid w:val="19C70939"/>
    <w:rsid w:val="19ED5077"/>
    <w:rsid w:val="1A281303"/>
    <w:rsid w:val="1A5D39D4"/>
    <w:rsid w:val="1A722E74"/>
    <w:rsid w:val="1AA72BF2"/>
    <w:rsid w:val="1ADF0FB8"/>
    <w:rsid w:val="1B1474C5"/>
    <w:rsid w:val="1B7C26C0"/>
    <w:rsid w:val="1B7D7315"/>
    <w:rsid w:val="1BCB2889"/>
    <w:rsid w:val="1C2D1552"/>
    <w:rsid w:val="1C56667E"/>
    <w:rsid w:val="1C6202D9"/>
    <w:rsid w:val="1D253C6C"/>
    <w:rsid w:val="1D5F5A06"/>
    <w:rsid w:val="1DFC6A43"/>
    <w:rsid w:val="1E4C7D38"/>
    <w:rsid w:val="1ECB55B1"/>
    <w:rsid w:val="1F0C3A07"/>
    <w:rsid w:val="1F74298A"/>
    <w:rsid w:val="1FB42039"/>
    <w:rsid w:val="2000568E"/>
    <w:rsid w:val="20261C1A"/>
    <w:rsid w:val="20FC2813"/>
    <w:rsid w:val="20FF54C6"/>
    <w:rsid w:val="214E2A49"/>
    <w:rsid w:val="225673D8"/>
    <w:rsid w:val="226C59F1"/>
    <w:rsid w:val="22D155B4"/>
    <w:rsid w:val="22EC5646"/>
    <w:rsid w:val="230145A2"/>
    <w:rsid w:val="233D0598"/>
    <w:rsid w:val="234006BA"/>
    <w:rsid w:val="23561D84"/>
    <w:rsid w:val="243B4AD7"/>
    <w:rsid w:val="2546623E"/>
    <w:rsid w:val="257261F4"/>
    <w:rsid w:val="258212E1"/>
    <w:rsid w:val="259E5918"/>
    <w:rsid w:val="263E4798"/>
    <w:rsid w:val="269023FA"/>
    <w:rsid w:val="26A6329E"/>
    <w:rsid w:val="26AC3A6A"/>
    <w:rsid w:val="28335AC5"/>
    <w:rsid w:val="293B355E"/>
    <w:rsid w:val="297468DC"/>
    <w:rsid w:val="29BA649E"/>
    <w:rsid w:val="29BE374E"/>
    <w:rsid w:val="2A950A67"/>
    <w:rsid w:val="2AA07B14"/>
    <w:rsid w:val="2AB36ED9"/>
    <w:rsid w:val="2B4A1AA4"/>
    <w:rsid w:val="2B6C53B9"/>
    <w:rsid w:val="2BAB4C0F"/>
    <w:rsid w:val="2C0F336D"/>
    <w:rsid w:val="2C81342A"/>
    <w:rsid w:val="2D4D127F"/>
    <w:rsid w:val="2D9D7616"/>
    <w:rsid w:val="2DF2063D"/>
    <w:rsid w:val="2E7A3CCC"/>
    <w:rsid w:val="2EB9507A"/>
    <w:rsid w:val="2EC62667"/>
    <w:rsid w:val="2ED10AFD"/>
    <w:rsid w:val="2ED753FC"/>
    <w:rsid w:val="2EFD7C57"/>
    <w:rsid w:val="2F63495F"/>
    <w:rsid w:val="2F8C09FA"/>
    <w:rsid w:val="2F90585A"/>
    <w:rsid w:val="2FCF2577"/>
    <w:rsid w:val="300A79BF"/>
    <w:rsid w:val="301461DC"/>
    <w:rsid w:val="302208F9"/>
    <w:rsid w:val="306269A9"/>
    <w:rsid w:val="307251BB"/>
    <w:rsid w:val="310730E2"/>
    <w:rsid w:val="31620B6C"/>
    <w:rsid w:val="317C5802"/>
    <w:rsid w:val="318B5F56"/>
    <w:rsid w:val="31E00A6C"/>
    <w:rsid w:val="3341553A"/>
    <w:rsid w:val="33614907"/>
    <w:rsid w:val="33CA3782"/>
    <w:rsid w:val="34026EDB"/>
    <w:rsid w:val="34C507EF"/>
    <w:rsid w:val="34FC44A3"/>
    <w:rsid w:val="353115DE"/>
    <w:rsid w:val="35371A21"/>
    <w:rsid w:val="35DB173C"/>
    <w:rsid w:val="37505D4F"/>
    <w:rsid w:val="37A61E10"/>
    <w:rsid w:val="385F5F4D"/>
    <w:rsid w:val="38902F63"/>
    <w:rsid w:val="390E4138"/>
    <w:rsid w:val="398E5251"/>
    <w:rsid w:val="399A1E48"/>
    <w:rsid w:val="3A136311"/>
    <w:rsid w:val="3A296D28"/>
    <w:rsid w:val="3B0D74E4"/>
    <w:rsid w:val="3BBF38F5"/>
    <w:rsid w:val="3C2D625D"/>
    <w:rsid w:val="3C552056"/>
    <w:rsid w:val="3C6A3D54"/>
    <w:rsid w:val="3C7701EB"/>
    <w:rsid w:val="3C8B7580"/>
    <w:rsid w:val="3CBA1245"/>
    <w:rsid w:val="3CC1149A"/>
    <w:rsid w:val="3CEF6007"/>
    <w:rsid w:val="3E213E30"/>
    <w:rsid w:val="3EAD43CC"/>
    <w:rsid w:val="3ED56418"/>
    <w:rsid w:val="402176B6"/>
    <w:rsid w:val="402266C5"/>
    <w:rsid w:val="40A751B1"/>
    <w:rsid w:val="416E29A7"/>
    <w:rsid w:val="41CA144E"/>
    <w:rsid w:val="41E55C2A"/>
    <w:rsid w:val="41EB15AC"/>
    <w:rsid w:val="431B1753"/>
    <w:rsid w:val="431B5DA8"/>
    <w:rsid w:val="43594152"/>
    <w:rsid w:val="4436074B"/>
    <w:rsid w:val="45530D7E"/>
    <w:rsid w:val="45C92D35"/>
    <w:rsid w:val="45DC7A53"/>
    <w:rsid w:val="46936D81"/>
    <w:rsid w:val="46DA7FD3"/>
    <w:rsid w:val="472E6FC4"/>
    <w:rsid w:val="47AB17F6"/>
    <w:rsid w:val="492A195A"/>
    <w:rsid w:val="495152D5"/>
    <w:rsid w:val="49F509D5"/>
    <w:rsid w:val="4A0754A1"/>
    <w:rsid w:val="4A692DDE"/>
    <w:rsid w:val="4A8561FD"/>
    <w:rsid w:val="4AB40680"/>
    <w:rsid w:val="4BDF07F4"/>
    <w:rsid w:val="4C520360"/>
    <w:rsid w:val="4C5E176C"/>
    <w:rsid w:val="4C935C0E"/>
    <w:rsid w:val="4CCE426A"/>
    <w:rsid w:val="4E9031B5"/>
    <w:rsid w:val="4EBE3F76"/>
    <w:rsid w:val="4EE62288"/>
    <w:rsid w:val="4FF57980"/>
    <w:rsid w:val="50616ACB"/>
    <w:rsid w:val="514F6913"/>
    <w:rsid w:val="518D173F"/>
    <w:rsid w:val="51A76A58"/>
    <w:rsid w:val="52DC4455"/>
    <w:rsid w:val="53177325"/>
    <w:rsid w:val="53373837"/>
    <w:rsid w:val="54225529"/>
    <w:rsid w:val="5438145E"/>
    <w:rsid w:val="55705593"/>
    <w:rsid w:val="55B33C1E"/>
    <w:rsid w:val="55D83684"/>
    <w:rsid w:val="5626429A"/>
    <w:rsid w:val="56674A08"/>
    <w:rsid w:val="57C84EB9"/>
    <w:rsid w:val="583414F2"/>
    <w:rsid w:val="584828F4"/>
    <w:rsid w:val="58865C2D"/>
    <w:rsid w:val="58A96FC0"/>
    <w:rsid w:val="597060D8"/>
    <w:rsid w:val="59C37D8D"/>
    <w:rsid w:val="5A094EF8"/>
    <w:rsid w:val="5A244C19"/>
    <w:rsid w:val="5A51252E"/>
    <w:rsid w:val="5A7B252B"/>
    <w:rsid w:val="5AF621FA"/>
    <w:rsid w:val="5B7C4516"/>
    <w:rsid w:val="5C8C5E0D"/>
    <w:rsid w:val="5CB31BA6"/>
    <w:rsid w:val="5CEA0672"/>
    <w:rsid w:val="5DCA7D57"/>
    <w:rsid w:val="5E1B2CA8"/>
    <w:rsid w:val="5E293AC5"/>
    <w:rsid w:val="5E320870"/>
    <w:rsid w:val="5E55500A"/>
    <w:rsid w:val="5E9270E5"/>
    <w:rsid w:val="5ECE3876"/>
    <w:rsid w:val="5FB82473"/>
    <w:rsid w:val="600122FA"/>
    <w:rsid w:val="60DF7FBD"/>
    <w:rsid w:val="61702677"/>
    <w:rsid w:val="617D1584"/>
    <w:rsid w:val="619B0035"/>
    <w:rsid w:val="61F479D6"/>
    <w:rsid w:val="620A09E6"/>
    <w:rsid w:val="626D15F8"/>
    <w:rsid w:val="636458A5"/>
    <w:rsid w:val="63756B5B"/>
    <w:rsid w:val="641B2C65"/>
    <w:rsid w:val="649B41AB"/>
    <w:rsid w:val="650566EE"/>
    <w:rsid w:val="655C6080"/>
    <w:rsid w:val="65D37BA4"/>
    <w:rsid w:val="65F77B57"/>
    <w:rsid w:val="665E31F9"/>
    <w:rsid w:val="66E3632D"/>
    <w:rsid w:val="67874F0A"/>
    <w:rsid w:val="685147CE"/>
    <w:rsid w:val="686B4DAA"/>
    <w:rsid w:val="68AB659D"/>
    <w:rsid w:val="693A7962"/>
    <w:rsid w:val="69D45783"/>
    <w:rsid w:val="6A617C95"/>
    <w:rsid w:val="6ADF6E0B"/>
    <w:rsid w:val="6BBA6837"/>
    <w:rsid w:val="6C04593C"/>
    <w:rsid w:val="6CB209F4"/>
    <w:rsid w:val="6D311BC2"/>
    <w:rsid w:val="6D726375"/>
    <w:rsid w:val="6D8D7B94"/>
    <w:rsid w:val="6D9C132F"/>
    <w:rsid w:val="6DCB6D92"/>
    <w:rsid w:val="6E2E2B6D"/>
    <w:rsid w:val="6E6E0BD2"/>
    <w:rsid w:val="6EAE0A6D"/>
    <w:rsid w:val="6EDC3D8E"/>
    <w:rsid w:val="6F39197D"/>
    <w:rsid w:val="6F651129"/>
    <w:rsid w:val="6FE679D6"/>
    <w:rsid w:val="700D5791"/>
    <w:rsid w:val="7028329E"/>
    <w:rsid w:val="709A78DB"/>
    <w:rsid w:val="70C14AAB"/>
    <w:rsid w:val="71127B9B"/>
    <w:rsid w:val="715414DE"/>
    <w:rsid w:val="717B788E"/>
    <w:rsid w:val="718814E9"/>
    <w:rsid w:val="719721EE"/>
    <w:rsid w:val="71F30BEF"/>
    <w:rsid w:val="724F65D2"/>
    <w:rsid w:val="72862E42"/>
    <w:rsid w:val="728E1DDE"/>
    <w:rsid w:val="72C94629"/>
    <w:rsid w:val="731E3D59"/>
    <w:rsid w:val="73A17354"/>
    <w:rsid w:val="73CE3C6E"/>
    <w:rsid w:val="76FD2498"/>
    <w:rsid w:val="77A15B74"/>
    <w:rsid w:val="77DE75A0"/>
    <w:rsid w:val="78AB08B6"/>
    <w:rsid w:val="79C71033"/>
    <w:rsid w:val="7A817D27"/>
    <w:rsid w:val="7B0B0BEE"/>
    <w:rsid w:val="7B2138CA"/>
    <w:rsid w:val="7B341982"/>
    <w:rsid w:val="7C015C68"/>
    <w:rsid w:val="7C0B6016"/>
    <w:rsid w:val="7C1E0C64"/>
    <w:rsid w:val="7C3D3992"/>
    <w:rsid w:val="7CB62347"/>
    <w:rsid w:val="7CFB7960"/>
    <w:rsid w:val="7DB40C88"/>
    <w:rsid w:val="7DE82C6C"/>
    <w:rsid w:val="7E6B0C8A"/>
    <w:rsid w:val="7E96425F"/>
    <w:rsid w:val="7EA339EE"/>
    <w:rsid w:val="7EBC1C6C"/>
    <w:rsid w:val="7F432FAF"/>
    <w:rsid w:val="9FFDC732"/>
    <w:rsid w:val="AEEBD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D9071043-8461-4FB7-9ECB-CA12B21D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3D373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3D3737"/>
    <w:pPr>
      <w:spacing w:before="100" w:beforeAutospacing="1" w:after="100" w:afterAutospacing="1"/>
      <w:jc w:val="left"/>
      <w:outlineLvl w:val="1"/>
    </w:pPr>
    <w:rPr>
      <w:rFonts w:ascii="??" w:hAnsi="??"/>
      <w:b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semiHidden/>
    <w:locked/>
    <w:rPr>
      <w:rFonts w:ascii="Cambria" w:eastAsia="宋体" w:hAnsi="Cambria" w:cs="Times New Roman"/>
      <w:b/>
      <w:bCs/>
      <w:sz w:val="32"/>
      <w:szCs w:val="32"/>
    </w:rPr>
  </w:style>
  <w:style w:type="paragraph" w:styleId="a0">
    <w:name w:val="Body Text"/>
    <w:basedOn w:val="a"/>
    <w:next w:val="a"/>
    <w:link w:val="Char"/>
    <w:uiPriority w:val="99"/>
    <w:rsid w:val="003D3737"/>
    <w:pPr>
      <w:spacing w:line="240" w:lineRule="atLeast"/>
    </w:pPr>
    <w:rPr>
      <w:rFonts w:eastAsia="小标宋"/>
      <w:sz w:val="44"/>
    </w:rPr>
  </w:style>
  <w:style w:type="character" w:customStyle="1" w:styleId="Char">
    <w:name w:val="正文文本 Char"/>
    <w:link w:val="a0"/>
    <w:uiPriority w:val="99"/>
    <w:semiHidden/>
    <w:locked/>
    <w:rPr>
      <w:rFonts w:ascii="Calibri" w:hAnsi="Calibri" w:cs="Times New Roman"/>
      <w:sz w:val="24"/>
      <w:szCs w:val="24"/>
    </w:rPr>
  </w:style>
  <w:style w:type="paragraph" w:styleId="a4">
    <w:name w:val="annotation text"/>
    <w:basedOn w:val="a"/>
    <w:link w:val="Char0"/>
    <w:uiPriority w:val="99"/>
    <w:rsid w:val="003D3737"/>
    <w:pPr>
      <w:jc w:val="left"/>
    </w:pPr>
  </w:style>
  <w:style w:type="character" w:customStyle="1" w:styleId="Char0">
    <w:name w:val="批注文字 Char"/>
    <w:link w:val="a4"/>
    <w:uiPriority w:val="99"/>
    <w:semiHidden/>
    <w:locked/>
    <w:rPr>
      <w:rFonts w:ascii="Calibri" w:hAnsi="Calibri" w:cs="Times New Roman"/>
      <w:sz w:val="24"/>
      <w:szCs w:val="24"/>
    </w:rPr>
  </w:style>
  <w:style w:type="paragraph" w:styleId="a5">
    <w:name w:val="Normal (Web)"/>
    <w:basedOn w:val="a"/>
    <w:uiPriority w:val="99"/>
    <w:rsid w:val="003D3737"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2"/>
    <w:uiPriority w:val="99"/>
    <w:rsid w:val="003D373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3D3737"/>
    <w:rPr>
      <w:rFonts w:cs="Times New Roman"/>
      <w:color w:val="0000FF"/>
      <w:u w:val="single"/>
    </w:rPr>
  </w:style>
  <w:style w:type="paragraph" w:customStyle="1" w:styleId="a8">
    <w:name w:val="段"/>
    <w:uiPriority w:val="99"/>
    <w:rsid w:val="003D3737"/>
    <w:pPr>
      <w:autoSpaceDE w:val="0"/>
      <w:autoSpaceDN w:val="0"/>
      <w:ind w:firstLineChars="200" w:firstLine="200"/>
      <w:jc w:val="both"/>
    </w:pPr>
    <w:rPr>
      <w:rFonts w:ascii="??" w:eastAsia="Times New Roman"/>
      <w:sz w:val="21"/>
    </w:rPr>
  </w:style>
  <w:style w:type="character" w:customStyle="1" w:styleId="font11">
    <w:name w:val="font11"/>
    <w:uiPriority w:val="99"/>
    <w:rsid w:val="003D3737"/>
    <w:rPr>
      <w:rFonts w:ascii="????_GBK-WinCharSetFFFF-H" w:hAnsi="????_GBK-WinCharSetFFFF-H" w:cs="????_GBK-WinCharSetFFFF-H"/>
      <w:color w:val="000000"/>
      <w:sz w:val="31"/>
      <w:szCs w:val="31"/>
      <w:u w:val="none"/>
    </w:rPr>
  </w:style>
  <w:style w:type="paragraph" w:styleId="a9">
    <w:name w:val="header"/>
    <w:basedOn w:val="a"/>
    <w:link w:val="Char1"/>
    <w:uiPriority w:val="99"/>
    <w:unhideWhenUsed/>
    <w:rsid w:val="009C0C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9"/>
    <w:uiPriority w:val="99"/>
    <w:rsid w:val="009C0CC8"/>
    <w:rPr>
      <w:rFonts w:ascii="Calibri" w:hAnsi="Calibri"/>
      <w:sz w:val="18"/>
      <w:szCs w:val="18"/>
    </w:rPr>
  </w:style>
  <w:style w:type="paragraph" w:styleId="aa">
    <w:name w:val="footer"/>
    <w:basedOn w:val="a"/>
    <w:link w:val="Char2"/>
    <w:uiPriority w:val="99"/>
    <w:unhideWhenUsed/>
    <w:rsid w:val="009C0C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a"/>
    <w:uiPriority w:val="99"/>
    <w:rsid w:val="009C0CC8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B3E1B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JJ</cp:lastModifiedBy>
  <cp:revision>7</cp:revision>
  <dcterms:created xsi:type="dcterms:W3CDTF">2022-08-25T08:37:00Z</dcterms:created>
  <dcterms:modified xsi:type="dcterms:W3CDTF">2023-07-05T08:11:00Z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322328B81AE54119BD2AE0D13299416E</vt:lpwstr>
  </property>
</Properties>
</file>