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/>
        <w:rPr>
          <w:rFonts w:hint="eastAsia" w:ascii="文星黑体" w:hAnsi="文星黑体" w:eastAsia="文星黑体" w:cs="文星黑体"/>
          <w:sz w:val="32"/>
          <w:szCs w:val="32"/>
        </w:rPr>
      </w:pPr>
      <w:r>
        <w:rPr>
          <w:rFonts w:hint="eastAsia" w:ascii="文星黑体" w:hAnsi="文星黑体" w:eastAsia="文星黑体" w:cs="文星黑体"/>
          <w:sz w:val="32"/>
          <w:szCs w:val="32"/>
        </w:rPr>
        <w:t>附件1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/>
        <w:jc w:val="center"/>
        <w:rPr>
          <w:rFonts w:hint="eastAsia" w:ascii="文星标宋" w:hAnsi="文星标宋" w:eastAsia="文星标宋" w:cs="文星标宋"/>
          <w:sz w:val="44"/>
          <w:szCs w:val="44"/>
          <w:lang w:val="en-US" w:eastAsia="zh-CN"/>
        </w:rPr>
      </w:pPr>
      <w:bookmarkStart w:id="0" w:name="_GoBack"/>
      <w:r>
        <w:rPr>
          <w:rFonts w:hint="eastAsia" w:ascii="文星标宋" w:hAnsi="文星标宋" w:eastAsia="文星标宋" w:cs="文星标宋"/>
          <w:sz w:val="44"/>
          <w:szCs w:val="44"/>
          <w:lang w:val="en-US" w:eastAsia="zh-CN"/>
        </w:rPr>
        <w:t>2023年度武汉市技术合同登记站奖励清单</w:t>
      </w:r>
    </w:p>
    <w:bookmarkEnd w:id="0"/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1"/>
        <w:gridCol w:w="3870"/>
        <w:gridCol w:w="38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登记站名称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依托单位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武汉市东湖新技术开发区技术合同登记站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武汉东湖新技术开发区生产力促进中心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武汉经济技术开发区技术合同登记站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武汉经济技术开发区（汉南区）科技创新中心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武汉市江岸区技术合同登记站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武汉市江岸区高新技术创业服务中心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武汉市江汉区技术合同登记站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优创派（武汉）科技股份有限公司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武汉市硚口区技术合同登记站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武汉市硚口区生产力促进中心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武汉市汉阳区技术合同登记站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武汉黄金口科技产业开发有限公司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武汉市武昌区技术合同登记站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武汉市武昌区科技创业中心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武汉市青山区技术合同登记站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武汉市青山区技术市场管理中心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武汉市洪山区技术合同登记站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武汉市洪山高新技术创业服务有限责任公司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武汉市东西湖区技术合同登记站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武汉临空港科技服务有限公司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武汉市江夏区技术合同登记站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武汉光电谷科技企业孵化器有限公司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武汉市蔡甸区技术合同登记站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武汉君邦咨询有限公司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武汉市新洲区技术合同登记站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武汉之盛方略企业管理咨询有限公司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武汉市黄陂区技术合同登记站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武汉市黄陂区科技发展促进中心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武汉市科协技术合同登记站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武汉君成汇科技咨询有限公司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华中科技大学技术合同登记站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华中科技大学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3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武汉大学技术合同登记站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武汉理工大学技术合同登记站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武汉理工大学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3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中科院武汉分院技术合同登记站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中国科学院武汉分院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武汉技术市场协会技术合同登记站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武汉技术市场协会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3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湖北技术交易所技术合同登记站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湖北技术交易所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3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武汉市军民两用技术合同登记站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湖北军友技术转移有限公司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3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中部知光技术转移有限公司技术合同登记站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中部知光技术转移有限公司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3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武汉知识产权交易所有限公司技术合同登记站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武汉知识产权交易所有限公司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武汉联启科技有限公司技术合同登记站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武汉联启科技有限公司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文星黑体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标宋">
    <w:panose1 w:val="0201060900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3NGRkYTNiMzUwYjc3NDk1MDc2OTE4NWI0MjBlNzIifQ=="/>
  </w:docVars>
  <w:rsids>
    <w:rsidRoot w:val="00000000"/>
    <w:rsid w:val="03FD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2023-03-16T02:36:54Z</dcterms:created>
  <dc:creator>lenovo</dc:creator>
  <cp:lastModifiedBy>文档存本地丢失不负责</cp:lastModifiedBy>
  <dcterms:modified xsi:type="dcterms:W3CDTF">2023-03-16T02:37:00Z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8E7870718FAB4F8B817F737EEB8ED266</vt:lpwstr>
  </property>
</Properties>
</file>