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方正小标宋简体" w:hAnsi="仿宋" w:eastAsia="方正小标宋简体" w:cs="仿宋"/>
          <w:bCs/>
          <w:color w:val="333333"/>
          <w:spacing w:val="8"/>
          <w:sz w:val="40"/>
          <w:szCs w:val="40"/>
          <w:shd w:val="clear" w:color="auto" w:fill="FFFFFF"/>
        </w:rPr>
      </w:pPr>
      <w:r>
        <w:rPr>
          <w:rStyle w:val="4"/>
          <w:rFonts w:hint="eastAsia" w:ascii="方正小标宋简体" w:hAnsi="仿宋" w:eastAsia="方正小标宋简体" w:cs="仿宋"/>
          <w:bCs/>
          <w:color w:val="333333"/>
          <w:spacing w:val="8"/>
          <w:sz w:val="40"/>
          <w:szCs w:val="40"/>
          <w:shd w:val="clear" w:color="auto" w:fill="FFFFFF"/>
        </w:rPr>
        <w:t>关于组织</w:t>
      </w:r>
      <w:r>
        <w:rPr>
          <w:rStyle w:val="4"/>
          <w:rFonts w:ascii="方正小标宋简体" w:hAnsi="仿宋" w:eastAsia="方正小标宋简体" w:cs="仿宋"/>
          <w:bCs/>
          <w:color w:val="333333"/>
          <w:spacing w:val="8"/>
          <w:sz w:val="40"/>
          <w:szCs w:val="40"/>
          <w:shd w:val="clear" w:color="auto" w:fill="FFFFFF"/>
        </w:rPr>
        <w:t>2022</w:t>
      </w:r>
      <w:r>
        <w:rPr>
          <w:rStyle w:val="4"/>
          <w:rFonts w:hint="eastAsia" w:ascii="方正小标宋简体" w:hAnsi="仿宋" w:eastAsia="方正小标宋简体" w:cs="仿宋"/>
          <w:bCs/>
          <w:color w:val="333333"/>
          <w:spacing w:val="8"/>
          <w:sz w:val="40"/>
          <w:szCs w:val="40"/>
          <w:shd w:val="clear" w:color="auto" w:fill="FFFFFF"/>
        </w:rPr>
        <w:t>年度武汉市优秀高新产品</w:t>
      </w:r>
      <w:r>
        <w:rPr>
          <w:rStyle w:val="4"/>
          <w:rFonts w:hint="eastAsia" w:ascii="方正小标宋简体" w:hAnsi="仿宋" w:eastAsia="方正小标宋简体" w:cs="仿宋"/>
          <w:bCs/>
          <w:color w:val="333333"/>
          <w:spacing w:val="8"/>
          <w:sz w:val="40"/>
          <w:szCs w:val="40"/>
          <w:shd w:val="clear" w:color="auto" w:fill="FFFFFF"/>
          <w:lang w:eastAsia="zh-CN"/>
        </w:rPr>
        <w:t>申报</w:t>
      </w:r>
      <w:r>
        <w:rPr>
          <w:rStyle w:val="4"/>
          <w:rFonts w:hint="eastAsia" w:ascii="方正小标宋简体" w:hAnsi="仿宋" w:eastAsia="方正小标宋简体" w:cs="仿宋"/>
          <w:bCs/>
          <w:color w:val="333333"/>
          <w:spacing w:val="8"/>
          <w:sz w:val="40"/>
          <w:szCs w:val="40"/>
          <w:shd w:val="clear" w:color="auto" w:fill="FFFFFF"/>
        </w:rPr>
        <w:t>工作的通知</w:t>
      </w:r>
    </w:p>
    <w:p>
      <w:pPr>
        <w:spacing w:line="560" w:lineRule="exact"/>
        <w:rPr>
          <w:rFonts w:ascii="仿宋" w:hAnsi="仿宋" w:eastAsia="仿宋" w:cs="仿宋"/>
          <w:sz w:val="32"/>
          <w:szCs w:val="32"/>
        </w:rPr>
      </w:pPr>
      <w:bookmarkStart w:id="0" w:name="_Hlk89981361"/>
      <w:r>
        <w:rPr>
          <w:rFonts w:hint="eastAsia" w:ascii="仿宋" w:hAnsi="仿宋" w:eastAsia="仿宋" w:cs="仿宋"/>
          <w:sz w:val="32"/>
          <w:szCs w:val="32"/>
        </w:rPr>
        <w:t>各有关单位：</w:t>
      </w:r>
    </w:p>
    <w:bookmarkEnd w:id="0"/>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为进一步提升武汉市高新技术产品的市场竞争力，推动企业自主创新、培育新动能，实现高质量发展。武汉市高新技术产业协会组织开展</w:t>
      </w:r>
      <w:r>
        <w:rPr>
          <w:rFonts w:ascii="仿宋" w:hAnsi="仿宋" w:eastAsia="仿宋" w:cs="仿宋"/>
          <w:sz w:val="32"/>
          <w:szCs w:val="32"/>
        </w:rPr>
        <w:t>2022</w:t>
      </w:r>
      <w:r>
        <w:rPr>
          <w:rFonts w:hint="eastAsia" w:ascii="仿宋" w:hAnsi="仿宋" w:eastAsia="仿宋" w:cs="仿宋"/>
          <w:sz w:val="32"/>
          <w:szCs w:val="32"/>
        </w:rPr>
        <w:t>年度武汉市优秀高新产品</w:t>
      </w:r>
      <w:r>
        <w:rPr>
          <w:rFonts w:hint="eastAsia" w:ascii="仿宋" w:hAnsi="仿宋" w:eastAsia="仿宋" w:cs="仿宋"/>
          <w:sz w:val="32"/>
          <w:szCs w:val="32"/>
          <w:lang w:eastAsia="zh-CN"/>
        </w:rPr>
        <w:t>申报</w:t>
      </w:r>
      <w:r>
        <w:rPr>
          <w:rFonts w:hint="eastAsia" w:ascii="仿宋" w:hAnsi="仿宋" w:eastAsia="仿宋" w:cs="仿宋"/>
          <w:sz w:val="32"/>
          <w:szCs w:val="32"/>
        </w:rPr>
        <w:t>工作，遴选出一批国内首创可替代进口、达到国际先进水平、达到国内先进水平的优秀高新技术产品。有关申报事项通知如下：</w:t>
      </w:r>
    </w:p>
    <w:p>
      <w:pPr>
        <w:ind w:firstLine="640" w:firstLineChars="200"/>
        <w:rPr>
          <w:rFonts w:ascii="黑体" w:hAnsi="黑体" w:eastAsia="黑体" w:cs="仿宋"/>
          <w:sz w:val="32"/>
          <w:szCs w:val="32"/>
        </w:rPr>
      </w:pPr>
      <w:r>
        <w:rPr>
          <w:rFonts w:hint="eastAsia" w:ascii="黑体" w:hAnsi="黑体" w:eastAsia="黑体" w:cs="仿宋"/>
          <w:sz w:val="32"/>
          <w:szCs w:val="32"/>
        </w:rPr>
        <w:t>一、申报条件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bookmarkStart w:id="1" w:name="_Hlk89988274"/>
      <w:r>
        <w:rPr>
          <w:rFonts w:hint="eastAsia" w:ascii="仿宋" w:hAnsi="仿宋" w:eastAsia="仿宋" w:cs="仿宋"/>
          <w:sz w:val="32"/>
          <w:szCs w:val="32"/>
        </w:rPr>
        <w:t>通过国家备案、有效期内高新技术企业，无违法违纪，无不良信用记录，</w:t>
      </w:r>
      <w:bookmarkEnd w:id="1"/>
      <w:r>
        <w:rPr>
          <w:rFonts w:hint="eastAsia" w:ascii="仿宋" w:hAnsi="仿宋" w:eastAsia="仿宋" w:cs="仿宋"/>
          <w:sz w:val="32"/>
          <w:szCs w:val="32"/>
        </w:rPr>
        <w:t>产品的技术属于《国家重点支持的高新技术领域》（国科发火〔2016〕32号文）规定的范围；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2、申报优秀高新技术产品须为近三年研发并销售，且对企业的生产经营活动产生了促进作用；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3、申报优秀高新技术产品已形成企业自主知识产权，该知识产权对申报产品发挥核心支持作用，且归属明晰；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4、产品及其生产开发过程应符合国家产业政策、安全和环境保护的要求。</w:t>
      </w:r>
    </w:p>
    <w:p>
      <w:pPr>
        <w:ind w:firstLine="640" w:firstLineChars="200"/>
        <w:rPr>
          <w:rFonts w:ascii="黑体" w:hAnsi="黑体" w:eastAsia="黑体" w:cs="仿宋"/>
          <w:sz w:val="32"/>
          <w:szCs w:val="32"/>
        </w:rPr>
      </w:pPr>
      <w:r>
        <w:rPr>
          <w:rFonts w:hint="eastAsia" w:ascii="黑体" w:hAnsi="黑体" w:eastAsia="黑体" w:cs="仿宋"/>
          <w:sz w:val="32"/>
          <w:szCs w:val="32"/>
        </w:rPr>
        <w:t>二、申报要求</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（一）申报承诺。</w:t>
      </w:r>
      <w:r>
        <w:rPr>
          <w:rFonts w:hint="eastAsia" w:ascii="仿宋" w:hAnsi="仿宋" w:eastAsia="仿宋" w:cs="仿宋"/>
          <w:sz w:val="32"/>
          <w:szCs w:val="32"/>
        </w:rPr>
        <w:t>申报的材料及附件内容保证真实性、有效性，否则不予进行</w:t>
      </w:r>
      <w:r>
        <w:rPr>
          <w:rFonts w:hint="eastAsia" w:ascii="仿宋" w:hAnsi="仿宋" w:eastAsia="仿宋" w:cs="仿宋"/>
          <w:sz w:val="32"/>
          <w:szCs w:val="32"/>
          <w:lang w:eastAsia="zh-CN"/>
        </w:rPr>
        <w:t>申报</w:t>
      </w:r>
      <w:r>
        <w:rPr>
          <w:rFonts w:hint="eastAsia" w:ascii="仿宋" w:hAnsi="仿宋" w:eastAsia="仿宋" w:cs="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申报</w:t>
      </w:r>
      <w:r>
        <w:rPr>
          <w:rFonts w:hint="eastAsia" w:ascii="仿宋" w:hAnsi="仿宋" w:eastAsia="仿宋" w:cs="仿宋"/>
          <w:b/>
          <w:bCs/>
          <w:sz w:val="32"/>
          <w:szCs w:val="32"/>
        </w:rPr>
        <w:t>申报书。</w:t>
      </w:r>
      <w:r>
        <w:rPr>
          <w:rFonts w:hint="eastAsia" w:ascii="仿宋" w:hAnsi="仿宋" w:eastAsia="仿宋" w:cs="仿宋"/>
          <w:sz w:val="32"/>
          <w:szCs w:val="32"/>
        </w:rPr>
        <w:t>申报企业下载并填写《2022年度武汉市优秀高新产品申报书》（附件2），每一件产品填写一份，每家企业申报产品不得超过三件；</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申报</w:t>
      </w:r>
      <w:r>
        <w:rPr>
          <w:rFonts w:hint="eastAsia" w:ascii="仿宋" w:hAnsi="仿宋" w:eastAsia="仿宋" w:cs="仿宋"/>
          <w:b/>
          <w:bCs/>
          <w:sz w:val="32"/>
          <w:szCs w:val="32"/>
        </w:rPr>
        <w:t>附件材料清单。</w:t>
      </w:r>
      <w:r>
        <w:rPr>
          <w:rFonts w:hint="eastAsia" w:ascii="仿宋" w:hAnsi="仿宋" w:eastAsia="仿宋" w:cs="仿宋"/>
          <w:sz w:val="32"/>
          <w:szCs w:val="32"/>
        </w:rPr>
        <w:t>内容如下：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1、营业执照、有效期内的高新技术企业证书；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2、反映企业申报的产品及其核心技术符合国家重点支持的高新技术领域；同时注明该申报产品是否属国内首创可替代进口，以及先进水平的说明；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3、产品生产开发及销售的相关证明材料；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4、产品相关的知识产权证明材料；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5、选择类别证明材料（三选一）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（1）国内先进水平：提供国内同类产品技术标准、申报产品质量标准、国内同类产品对比分析报告；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（2）国际先进水平：提供国内外同类产品技术标准、申报产品质量标准、国内外同类产品对比分析报告；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（3）国内首创可替代进口：提供国内外同类产品技术标准、申报产品质量标准、科技查新报告、发明专利、可替代进口产品说明以及与国外先进水平的同类产品对比分析报告。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（四）填写申报。</w:t>
      </w:r>
      <w:r>
        <w:rPr>
          <w:rFonts w:hint="eastAsia" w:ascii="仿宋" w:hAnsi="仿宋" w:eastAsia="仿宋" w:cs="仿宋"/>
          <w:sz w:val="32"/>
          <w:szCs w:val="32"/>
        </w:rPr>
        <w:t>下载并填写《2022年度武汉市优秀高新产品申报书》（附件2），并按</w:t>
      </w:r>
      <w:r>
        <w:rPr>
          <w:rFonts w:hint="eastAsia" w:ascii="仿宋" w:hAnsi="仿宋" w:eastAsia="仿宋" w:cs="仿宋"/>
          <w:sz w:val="32"/>
          <w:szCs w:val="32"/>
          <w:lang w:eastAsia="zh-CN"/>
        </w:rPr>
        <w:t>申报</w:t>
      </w:r>
      <w:r>
        <w:rPr>
          <w:rFonts w:hint="eastAsia" w:ascii="仿宋" w:hAnsi="仿宋" w:eastAsia="仿宋" w:cs="仿宋"/>
          <w:sz w:val="32"/>
          <w:szCs w:val="32"/>
        </w:rPr>
        <w:t>附件材料清单要求提供佐证材料。</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（五）报送方式。</w:t>
      </w:r>
      <w:r>
        <w:rPr>
          <w:rFonts w:hint="eastAsia" w:ascii="仿宋" w:hAnsi="仿宋" w:eastAsia="仿宋" w:cs="仿宋"/>
          <w:sz w:val="32"/>
          <w:szCs w:val="32"/>
        </w:rPr>
        <w:t>申报材料一式一份，请用A4纸正反打印、签字并加盖公章（所有佐证材料均须加盖公章），按顺序扫描为一个PDF文件，并与word版文件发至申报邮箱。</w:t>
      </w:r>
    </w:p>
    <w:p>
      <w:pPr>
        <w:ind w:firstLine="643" w:firstLineChars="200"/>
        <w:rPr>
          <w:rFonts w:ascii="黑体" w:hAnsi="黑体" w:eastAsia="黑体" w:cs="仿宋"/>
          <w:sz w:val="32"/>
          <w:szCs w:val="32"/>
        </w:rPr>
      </w:pPr>
      <w:r>
        <w:rPr>
          <w:rFonts w:hint="eastAsia" w:ascii="仿宋" w:hAnsi="仿宋" w:eastAsia="仿宋" w:cs="仿宋"/>
          <w:b/>
          <w:bCs/>
          <w:sz w:val="32"/>
          <w:szCs w:val="32"/>
        </w:rPr>
        <w:t>（六）申报时间。</w:t>
      </w:r>
      <w:r>
        <w:rPr>
          <w:rFonts w:hint="eastAsia" w:ascii="仿宋" w:hAnsi="仿宋" w:eastAsia="仿宋" w:cs="仿宋"/>
          <w:sz w:val="32"/>
          <w:szCs w:val="32"/>
        </w:rPr>
        <w:t>申报截止时间为202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日，请及时将申报所需的材料发送至申报邮箱shenbao@whht.org.cn。</w:t>
      </w:r>
    </w:p>
    <w:p>
      <w:pPr>
        <w:ind w:firstLine="640" w:firstLineChars="200"/>
        <w:rPr>
          <w:rFonts w:ascii="黑体" w:hAnsi="黑体" w:eastAsia="黑体" w:cs="仿宋"/>
          <w:sz w:val="32"/>
          <w:szCs w:val="32"/>
        </w:rPr>
      </w:pPr>
      <w:r>
        <w:rPr>
          <w:rFonts w:hint="eastAsia" w:ascii="黑体" w:hAnsi="黑体" w:eastAsia="黑体" w:cs="仿宋"/>
          <w:sz w:val="32"/>
          <w:szCs w:val="32"/>
        </w:rPr>
        <w:t>三、其他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1、经专家</w:t>
      </w:r>
      <w:r>
        <w:rPr>
          <w:rFonts w:hint="eastAsia" w:ascii="仿宋" w:hAnsi="仿宋" w:eastAsia="仿宋" w:cs="仿宋"/>
          <w:sz w:val="32"/>
          <w:szCs w:val="32"/>
          <w:lang w:eastAsia="zh-CN"/>
        </w:rPr>
        <w:t>申报</w:t>
      </w:r>
      <w:r>
        <w:rPr>
          <w:rFonts w:hint="eastAsia" w:ascii="仿宋" w:hAnsi="仿宋" w:eastAsia="仿宋" w:cs="仿宋"/>
          <w:sz w:val="32"/>
          <w:szCs w:val="32"/>
        </w:rPr>
        <w:t>后，拟通过认定的武汉市名优高新技术产品名单将在协会网站（www.whht.org.cn）上公示5个工作日，公示期间请企业认真核对申报产品名称。公示期过后，将在协会网站正式发布通过名单，请申报单位留意我协会网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2、2022年度武汉市优秀高新产品</w:t>
      </w:r>
      <w:r>
        <w:rPr>
          <w:rFonts w:hint="eastAsia" w:ascii="仿宋" w:hAnsi="仿宋" w:eastAsia="仿宋" w:cs="仿宋"/>
          <w:sz w:val="32"/>
          <w:szCs w:val="32"/>
          <w:lang w:eastAsia="zh-CN"/>
        </w:rPr>
        <w:t>申报</w:t>
      </w:r>
      <w:r>
        <w:rPr>
          <w:rFonts w:hint="eastAsia" w:ascii="仿宋" w:hAnsi="仿宋" w:eastAsia="仿宋" w:cs="仿宋"/>
          <w:sz w:val="32"/>
          <w:szCs w:val="32"/>
        </w:rPr>
        <w:t>只受理一批次。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3、本次申报</w:t>
      </w:r>
      <w:r>
        <w:rPr>
          <w:rFonts w:hint="eastAsia" w:ascii="仿宋" w:hAnsi="仿宋" w:eastAsia="仿宋" w:cs="仿宋"/>
          <w:sz w:val="32"/>
          <w:szCs w:val="32"/>
          <w:lang w:eastAsia="zh-CN"/>
        </w:rPr>
        <w:t>申报申报</w:t>
      </w:r>
      <w:r>
        <w:rPr>
          <w:rFonts w:hint="eastAsia" w:ascii="仿宋" w:hAnsi="仿宋" w:eastAsia="仿宋" w:cs="仿宋"/>
          <w:sz w:val="32"/>
          <w:szCs w:val="32"/>
        </w:rPr>
        <w:t>工作不收取任何费用。</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 系 人：刘晓苗、张莹（副秘书长）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座 </w:t>
      </w:r>
      <w:r>
        <w:rPr>
          <w:rFonts w:ascii="仿宋" w:hAnsi="仿宋" w:eastAsia="仿宋" w:cs="仿宋"/>
          <w:sz w:val="32"/>
          <w:szCs w:val="32"/>
        </w:rPr>
        <w:t xml:space="preserve">   </w:t>
      </w:r>
      <w:r>
        <w:rPr>
          <w:rFonts w:hint="eastAsia" w:ascii="仿宋" w:hAnsi="仿宋" w:eastAsia="仿宋" w:cs="仿宋"/>
          <w:sz w:val="32"/>
          <w:szCs w:val="32"/>
        </w:rPr>
        <w:t>机：027-87706706</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手  </w:t>
      </w:r>
      <w:r>
        <w:rPr>
          <w:rFonts w:ascii="仿宋" w:hAnsi="仿宋" w:eastAsia="仿宋" w:cs="仿宋"/>
          <w:sz w:val="32"/>
          <w:szCs w:val="32"/>
        </w:rPr>
        <w:t xml:space="preserve">  </w:t>
      </w:r>
      <w:r>
        <w:rPr>
          <w:rFonts w:hint="eastAsia" w:ascii="仿宋" w:hAnsi="仿宋" w:eastAsia="仿宋" w:cs="仿宋"/>
          <w:sz w:val="32"/>
          <w:szCs w:val="32"/>
        </w:rPr>
        <w:t>机：13545117749 18702772071</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电子邮箱：shenbao@whht.org.cn</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投诉电话：18571732337</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附件：《2022年度武汉市优秀高新产品</w:t>
      </w:r>
      <w:bookmarkStart w:id="2" w:name="_GoBack"/>
      <w:bookmarkEnd w:id="2"/>
      <w:r>
        <w:rPr>
          <w:rFonts w:hint="eastAsia" w:ascii="仿宋" w:hAnsi="仿宋" w:eastAsia="仿宋" w:cs="仿宋"/>
          <w:sz w:val="32"/>
          <w:szCs w:val="32"/>
        </w:rPr>
        <w:t>申报书》</w:t>
      </w:r>
    </w:p>
    <w:p>
      <w:pPr>
        <w:spacing w:line="560" w:lineRule="exact"/>
        <w:ind w:firstLine="640" w:firstLineChars="200"/>
        <w:rPr>
          <w:rFonts w:ascii="仿宋" w:hAnsi="仿宋" w:eastAsia="仿宋" w:cs="仿宋"/>
          <w:sz w:val="32"/>
          <w:szCs w:val="32"/>
        </w:rPr>
      </w:pPr>
    </w:p>
    <w:p>
      <w:pPr>
        <w:spacing w:line="560" w:lineRule="exact"/>
        <w:ind w:firstLine="4534" w:firstLineChars="1417"/>
        <w:jc w:val="center"/>
        <w:rPr>
          <w:rFonts w:ascii="仿宋" w:hAnsi="仿宋" w:eastAsia="仿宋" w:cs="仿宋"/>
          <w:sz w:val="32"/>
          <w:szCs w:val="32"/>
        </w:rPr>
      </w:pPr>
      <w:r>
        <w:rPr>
          <w:rFonts w:hint="eastAsia" w:ascii="仿宋" w:hAnsi="仿宋" w:eastAsia="仿宋" w:cs="仿宋"/>
          <w:sz w:val="32"/>
          <w:szCs w:val="32"/>
        </w:rPr>
        <w:t>武汉市高新技术产业协会</w:t>
      </w:r>
    </w:p>
    <w:p>
      <w:pPr>
        <w:spacing w:line="560" w:lineRule="exact"/>
        <w:ind w:firstLine="4534" w:firstLineChars="1417"/>
        <w:jc w:val="center"/>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r>
        <w:rPr>
          <w:rFonts w:ascii="仿宋" w:hAnsi="仿宋" w:eastAsia="仿宋" w:cs="仿宋"/>
          <w:sz w:val="32"/>
          <w:szCs w:val="32"/>
        </w:rPr>
        <w:br w:type="page"/>
      </w:r>
    </w:p>
    <w:p>
      <w:pPr>
        <w:rPr>
          <w:rFonts w:ascii="仿宋" w:hAnsi="仿宋" w:eastAsia="仿宋"/>
          <w:bCs/>
          <w:color w:val="000000"/>
          <w:sz w:val="30"/>
          <w:szCs w:val="30"/>
        </w:rPr>
      </w:pPr>
      <w:r>
        <w:rPr>
          <w:rFonts w:hint="eastAsia" w:ascii="仿宋" w:hAnsi="仿宋" w:eastAsia="仿宋"/>
          <w:bCs/>
          <w:color w:val="000000"/>
          <w:sz w:val="30"/>
          <w:szCs w:val="30"/>
        </w:rPr>
        <w:t>附件2</w:t>
      </w:r>
    </w:p>
    <w:p>
      <w:pPr>
        <w:rPr>
          <w:bCs/>
          <w:color w:val="000000"/>
          <w:sz w:val="30"/>
          <w:szCs w:val="30"/>
        </w:rPr>
      </w:pPr>
    </w:p>
    <w:p>
      <w:pPr>
        <w:spacing w:line="480" w:lineRule="auto"/>
        <w:jc w:val="center"/>
        <w:rPr>
          <w:rFonts w:ascii="黑体" w:eastAsia="黑体"/>
          <w:spacing w:val="30"/>
          <w:sz w:val="48"/>
          <w:szCs w:val="48"/>
        </w:rPr>
      </w:pPr>
      <w:r>
        <w:rPr>
          <w:rFonts w:hint="eastAsia" w:ascii="黑体" w:eastAsia="黑体"/>
          <w:spacing w:val="30"/>
          <w:sz w:val="48"/>
          <w:szCs w:val="48"/>
        </w:rPr>
        <w:t>2022年度</w:t>
      </w:r>
    </w:p>
    <w:p>
      <w:pPr>
        <w:spacing w:line="480" w:lineRule="auto"/>
        <w:jc w:val="center"/>
        <w:rPr>
          <w:rFonts w:ascii="黑体" w:eastAsia="黑体"/>
          <w:spacing w:val="30"/>
          <w:sz w:val="18"/>
          <w:szCs w:val="18"/>
        </w:rPr>
      </w:pPr>
      <w:r>
        <w:rPr>
          <w:rFonts w:hint="eastAsia" w:ascii="黑体" w:eastAsia="黑体"/>
          <w:spacing w:val="30"/>
          <w:sz w:val="48"/>
          <w:szCs w:val="48"/>
        </w:rPr>
        <w:t>武汉市优秀高新产品</w:t>
      </w:r>
    </w:p>
    <w:p>
      <w:pPr>
        <w:spacing w:line="480" w:lineRule="auto"/>
        <w:jc w:val="center"/>
        <w:rPr>
          <w:rFonts w:ascii="黑体" w:eastAsia="黑体"/>
          <w:spacing w:val="30"/>
          <w:sz w:val="48"/>
          <w:szCs w:val="48"/>
        </w:rPr>
      </w:pPr>
    </w:p>
    <w:p>
      <w:pPr>
        <w:spacing w:line="480" w:lineRule="auto"/>
        <w:jc w:val="center"/>
        <w:rPr>
          <w:rFonts w:ascii="黑体" w:eastAsia="黑体"/>
          <w:b/>
          <w:bCs/>
          <w:color w:val="000000"/>
          <w:spacing w:val="30"/>
          <w:sz w:val="84"/>
          <w:szCs w:val="44"/>
        </w:rPr>
      </w:pPr>
      <w:r>
        <w:rPr>
          <w:rFonts w:hint="eastAsia" w:ascii="黑体" w:eastAsia="黑体"/>
          <w:spacing w:val="30"/>
          <w:sz w:val="48"/>
          <w:szCs w:val="48"/>
        </w:rPr>
        <w:t>申 报 书</w:t>
      </w:r>
    </w:p>
    <w:p>
      <w:pPr>
        <w:jc w:val="left"/>
        <w:rPr>
          <w:rFonts w:ascii="黑体" w:eastAsia="黑体"/>
          <w:color w:val="000000"/>
          <w:sz w:val="48"/>
        </w:rPr>
      </w:pPr>
    </w:p>
    <w:p>
      <w:pPr>
        <w:spacing w:before="156" w:beforeLines="50"/>
        <w:ind w:firstLine="924"/>
        <w:jc w:val="left"/>
        <w:rPr>
          <w:rFonts w:ascii="宋体"/>
          <w:color w:val="000000"/>
          <w:sz w:val="30"/>
          <w:szCs w:val="30"/>
        </w:rPr>
      </w:pPr>
    </w:p>
    <w:p>
      <w:pPr>
        <w:spacing w:before="156" w:beforeLines="50"/>
        <w:ind w:firstLine="924"/>
        <w:jc w:val="left"/>
        <w:rPr>
          <w:rFonts w:ascii="宋体"/>
          <w:color w:val="000000"/>
          <w:sz w:val="30"/>
          <w:szCs w:val="30"/>
        </w:rPr>
      </w:pPr>
    </w:p>
    <w:p>
      <w:pPr>
        <w:spacing w:before="156" w:beforeLines="50"/>
        <w:ind w:firstLine="924"/>
        <w:jc w:val="left"/>
        <w:rPr>
          <w:rFonts w:ascii="宋体"/>
          <w:color w:val="000000"/>
          <w:sz w:val="30"/>
          <w:szCs w:val="30"/>
        </w:rPr>
      </w:pPr>
    </w:p>
    <w:p>
      <w:pPr>
        <w:spacing w:line="900" w:lineRule="exact"/>
        <w:ind w:firstLine="960" w:firstLineChars="300"/>
        <w:jc w:val="left"/>
        <w:rPr>
          <w:rFonts w:ascii="仿宋" w:hAnsi="仿宋" w:eastAsia="仿宋"/>
          <w:color w:val="000000"/>
          <w:sz w:val="32"/>
          <w:szCs w:val="44"/>
          <w:u w:val="single"/>
        </w:rPr>
      </w:pPr>
      <w:r>
        <w:rPr>
          <w:rFonts w:ascii="仿宋" w:hAnsi="仿宋" w:eastAsia="仿宋"/>
          <w:color w:val="000000"/>
          <w:sz w:val="32"/>
          <w:szCs w:val="40"/>
        </w:rPr>
        <mc:AlternateContent>
          <mc:Choice Requires="wps">
            <w:drawing>
              <wp:anchor distT="0" distB="0" distL="114300" distR="114300" simplePos="0" relativeHeight="251661312"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183.75pt;margin-top:12.65pt;height:0pt;width:0.05pt;z-index:251661312;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E0M/1gAAAAkBAAAPAAAAAAAAAAEAIAAAACIAAABkcnMvZG93bnJl&#10;di54bWxQSwECFAAUAAAACACHTuJAyigZ8MYBAACbAwAADgAAAAAAAAABACAAAAAlAQAAZHJzL2Uy&#10;b0RvYy54bWxQSwUGAAAAAAYABgBZAQAAXQUAAAAA&#10;">
                <v:fill on="f" focussize="0,0"/>
                <v:stroke color="#000000" joinstyle="round"/>
                <v:imagedata o:title=""/>
                <o:lock v:ext="edit" aspectratio="f"/>
              </v:line>
            </w:pict>
          </mc:Fallback>
        </mc:AlternateContent>
      </w:r>
      <w:r>
        <w:rPr>
          <w:rFonts w:hint="eastAsia" w:ascii="仿宋" w:hAnsi="仿宋" w:eastAsia="仿宋"/>
          <w:color w:val="000000"/>
          <w:sz w:val="32"/>
          <w:szCs w:val="44"/>
        </w:rPr>
        <w:t>企业名称：</w:t>
      </w:r>
      <w:r>
        <w:rPr>
          <w:rFonts w:hint="eastAsia" w:ascii="仿宋" w:hAnsi="仿宋" w:eastAsia="仿宋"/>
          <w:color w:val="000000"/>
          <w:sz w:val="32"/>
          <w:szCs w:val="44"/>
          <w:u w:val="single"/>
        </w:rPr>
        <w:t xml:space="preserve">                               </w:t>
      </w:r>
    </w:p>
    <w:p>
      <w:pPr>
        <w:spacing w:line="900" w:lineRule="exact"/>
        <w:ind w:firstLine="960" w:firstLineChars="300"/>
        <w:jc w:val="left"/>
        <w:rPr>
          <w:rFonts w:ascii="仿宋" w:hAnsi="仿宋" w:eastAsia="仿宋"/>
          <w:color w:val="000000"/>
          <w:sz w:val="32"/>
          <w:szCs w:val="44"/>
          <w:u w:val="single"/>
        </w:rPr>
      </w:pPr>
      <w:r>
        <w:rPr>
          <w:rFonts w:hint="eastAsia" w:ascii="仿宋" w:hAnsi="仿宋" w:eastAsia="仿宋"/>
          <w:color w:val="000000"/>
          <w:sz w:val="32"/>
          <w:szCs w:val="44"/>
        </w:rPr>
        <w:t>所属领域：</w:t>
      </w:r>
      <w:r>
        <w:rPr>
          <w:rFonts w:hint="eastAsia" w:ascii="仿宋" w:hAnsi="仿宋" w:eastAsia="仿宋"/>
          <w:color w:val="000000"/>
          <w:sz w:val="32"/>
          <w:szCs w:val="44"/>
          <w:u w:val="single"/>
        </w:rPr>
        <w:t xml:space="preserve">              </w:t>
      </w:r>
      <w:r>
        <w:rPr>
          <w:rFonts w:ascii="仿宋" w:hAnsi="仿宋" w:eastAsia="仿宋"/>
          <w:color w:val="000000"/>
          <w:sz w:val="32"/>
          <w:szCs w:val="44"/>
          <w:u w:val="single"/>
        </w:rPr>
        <w:t xml:space="preserve">       </w:t>
      </w:r>
      <w:r>
        <w:rPr>
          <w:rFonts w:hint="eastAsia" w:ascii="仿宋" w:hAnsi="仿宋" w:eastAsia="仿宋"/>
          <w:color w:val="000000"/>
          <w:sz w:val="32"/>
          <w:szCs w:val="44"/>
          <w:u w:val="single"/>
        </w:rPr>
        <w:t xml:space="preserve">          </w:t>
      </w:r>
    </w:p>
    <w:p>
      <w:pPr>
        <w:spacing w:line="900" w:lineRule="exact"/>
        <w:jc w:val="left"/>
        <w:rPr>
          <w:rFonts w:ascii="仿宋" w:hAnsi="仿宋" w:eastAsia="仿宋"/>
          <w:color w:val="000000"/>
          <w:sz w:val="32"/>
          <w:szCs w:val="44"/>
        </w:rPr>
      </w:pPr>
      <w:r>
        <w:rPr>
          <w:rFonts w:ascii="仿宋" w:hAnsi="仿宋" w:eastAsia="仿宋"/>
          <w:color w:val="000000"/>
          <w:sz w:val="32"/>
          <w:szCs w:val="44"/>
        </w:rPr>
        <w:t xml:space="preserve">  </w:t>
      </w:r>
      <w:r>
        <w:rPr>
          <w:rFonts w:hint="eastAsia" w:ascii="仿宋" w:hAnsi="仿宋" w:eastAsia="仿宋"/>
          <w:color w:val="000000"/>
          <w:sz w:val="32"/>
          <w:szCs w:val="44"/>
        </w:rPr>
        <w:t xml:space="preserve">   </w:t>
      </w:r>
      <w:r>
        <w:rPr>
          <w:rFonts w:ascii="仿宋" w:hAnsi="仿宋" w:eastAsia="仿宋"/>
          <w:color w:val="000000"/>
          <w:sz w:val="32"/>
          <w:szCs w:val="44"/>
        </w:rPr>
        <w:t xml:space="preserve"> </w:t>
      </w:r>
      <w:r>
        <w:rPr>
          <w:rFonts w:hint="eastAsia" w:ascii="仿宋" w:hAnsi="仿宋" w:eastAsia="仿宋"/>
          <w:color w:val="000000"/>
          <w:sz w:val="32"/>
          <w:szCs w:val="44"/>
        </w:rPr>
        <w:t>填报日期：</w:t>
      </w:r>
      <w:r>
        <w:rPr>
          <w:rFonts w:ascii="仿宋" w:hAnsi="仿宋" w:eastAsia="仿宋"/>
          <w:color w:val="000000"/>
          <w:sz w:val="32"/>
          <w:szCs w:val="44"/>
          <w:u w:val="single"/>
        </w:rPr>
        <w:t xml:space="preserve">    </w:t>
      </w:r>
      <w:r>
        <w:rPr>
          <w:rFonts w:hint="eastAsia" w:ascii="仿宋" w:hAnsi="仿宋" w:eastAsia="仿宋"/>
          <w:color w:val="000000"/>
          <w:sz w:val="32"/>
          <w:szCs w:val="44"/>
          <w:u w:val="single"/>
        </w:rPr>
        <w:t xml:space="preserve"> </w:t>
      </w:r>
      <w:r>
        <w:rPr>
          <w:rFonts w:ascii="仿宋" w:hAnsi="仿宋" w:eastAsia="仿宋"/>
          <w:color w:val="000000"/>
          <w:sz w:val="32"/>
          <w:szCs w:val="44"/>
          <w:u w:val="single"/>
        </w:rPr>
        <w:t xml:space="preserve"> </w:t>
      </w:r>
      <w:r>
        <w:rPr>
          <w:rFonts w:hint="eastAsia" w:ascii="仿宋" w:hAnsi="仿宋" w:eastAsia="仿宋"/>
          <w:color w:val="000000"/>
          <w:sz w:val="32"/>
          <w:szCs w:val="44"/>
          <w:u w:val="single"/>
        </w:rPr>
        <w:t xml:space="preserve"> </w:t>
      </w:r>
      <w:r>
        <w:rPr>
          <w:rFonts w:ascii="仿宋" w:hAnsi="仿宋" w:eastAsia="仿宋"/>
          <w:color w:val="000000"/>
          <w:sz w:val="32"/>
          <w:szCs w:val="44"/>
          <w:u w:val="single"/>
        </w:rPr>
        <w:t xml:space="preserve">   </w:t>
      </w:r>
      <w:r>
        <w:rPr>
          <w:rFonts w:hint="eastAsia" w:ascii="仿宋" w:hAnsi="仿宋" w:eastAsia="仿宋"/>
          <w:color w:val="000000"/>
          <w:sz w:val="32"/>
          <w:szCs w:val="44"/>
          <w:u w:val="single"/>
        </w:rPr>
        <w:t xml:space="preserve"> </w:t>
      </w:r>
      <w:r>
        <w:rPr>
          <w:rFonts w:ascii="仿宋" w:hAnsi="仿宋" w:eastAsia="仿宋"/>
          <w:color w:val="000000"/>
          <w:sz w:val="32"/>
          <w:szCs w:val="44"/>
          <w:u w:val="single"/>
        </w:rPr>
        <w:t xml:space="preserve"> </w:t>
      </w:r>
      <w:r>
        <w:rPr>
          <w:rFonts w:hint="eastAsia" w:ascii="仿宋" w:hAnsi="仿宋" w:eastAsia="仿宋"/>
          <w:color w:val="000000"/>
          <w:sz w:val="32"/>
          <w:szCs w:val="44"/>
        </w:rPr>
        <w:t>年</w:t>
      </w:r>
      <w:r>
        <w:rPr>
          <w:rFonts w:ascii="仿宋" w:hAnsi="仿宋" w:eastAsia="仿宋"/>
          <w:color w:val="000000"/>
          <w:sz w:val="32"/>
          <w:szCs w:val="44"/>
          <w:u w:val="single"/>
        </w:rPr>
        <w:t xml:space="preserve">  </w:t>
      </w:r>
      <w:r>
        <w:rPr>
          <w:rFonts w:hint="eastAsia" w:ascii="仿宋" w:hAnsi="仿宋" w:eastAsia="仿宋"/>
          <w:color w:val="000000"/>
          <w:sz w:val="32"/>
          <w:szCs w:val="44"/>
          <w:u w:val="single"/>
        </w:rPr>
        <w:t xml:space="preserve">  </w:t>
      </w:r>
      <w:r>
        <w:rPr>
          <w:rFonts w:ascii="仿宋" w:hAnsi="仿宋" w:eastAsia="仿宋"/>
          <w:color w:val="000000"/>
          <w:sz w:val="32"/>
          <w:szCs w:val="44"/>
          <w:u w:val="single"/>
        </w:rPr>
        <w:t xml:space="preserve">  </w:t>
      </w:r>
      <w:r>
        <w:rPr>
          <w:rFonts w:hint="eastAsia" w:ascii="仿宋" w:hAnsi="仿宋" w:eastAsia="仿宋"/>
          <w:color w:val="000000"/>
          <w:sz w:val="32"/>
          <w:szCs w:val="44"/>
        </w:rPr>
        <w:t xml:space="preserve">月 </w:t>
      </w:r>
      <w:r>
        <w:rPr>
          <w:rFonts w:ascii="仿宋" w:hAnsi="仿宋" w:eastAsia="仿宋"/>
          <w:color w:val="000000"/>
          <w:sz w:val="32"/>
          <w:szCs w:val="44"/>
          <w:u w:val="single"/>
        </w:rPr>
        <w:t xml:space="preserve">  </w:t>
      </w:r>
      <w:r>
        <w:rPr>
          <w:rFonts w:hint="eastAsia" w:ascii="仿宋" w:hAnsi="仿宋" w:eastAsia="仿宋"/>
          <w:color w:val="000000"/>
          <w:sz w:val="32"/>
          <w:szCs w:val="44"/>
          <w:u w:val="single"/>
        </w:rPr>
        <w:t xml:space="preserve">  </w:t>
      </w:r>
      <w:r>
        <w:rPr>
          <w:rFonts w:ascii="仿宋" w:hAnsi="仿宋" w:eastAsia="仿宋"/>
          <w:color w:val="000000"/>
          <w:sz w:val="32"/>
          <w:szCs w:val="44"/>
          <w:u w:val="single"/>
        </w:rPr>
        <w:t xml:space="preserve">  </w:t>
      </w:r>
      <w:r>
        <w:rPr>
          <w:rFonts w:hint="eastAsia" w:ascii="仿宋" w:hAnsi="仿宋" w:eastAsia="仿宋"/>
          <w:color w:val="000000"/>
          <w:sz w:val="32"/>
          <w:szCs w:val="44"/>
        </w:rPr>
        <w:t>日</w:t>
      </w:r>
    </w:p>
    <w:p>
      <w:pPr>
        <w:spacing w:line="360" w:lineRule="auto"/>
        <w:jc w:val="center"/>
        <w:rPr>
          <w:rFonts w:ascii="华文仿宋" w:hAnsi="华文仿宋" w:eastAsia="华文仿宋"/>
          <w:color w:val="000000"/>
          <w:spacing w:val="20"/>
        </w:rPr>
      </w:pPr>
    </w:p>
    <w:p>
      <w:pPr>
        <w:spacing w:line="360" w:lineRule="auto"/>
        <w:rPr>
          <w:rFonts w:ascii="黑体" w:eastAsia="黑体"/>
          <w:color w:val="000000"/>
          <w:spacing w:val="20"/>
        </w:rPr>
      </w:pPr>
    </w:p>
    <w:p>
      <w:pPr>
        <w:spacing w:line="360" w:lineRule="auto"/>
        <w:rPr>
          <w:rFonts w:ascii="黑体" w:eastAsia="黑体"/>
          <w:color w:val="000000"/>
          <w:spacing w:val="20"/>
        </w:rPr>
      </w:pPr>
    </w:p>
    <w:p>
      <w:pPr>
        <w:spacing w:line="360" w:lineRule="auto"/>
        <w:rPr>
          <w:rFonts w:ascii="黑体" w:eastAsia="黑体"/>
          <w:color w:val="000000"/>
          <w:spacing w:val="20"/>
        </w:rPr>
      </w:pPr>
    </w:p>
    <w:p>
      <w:pPr>
        <w:tabs>
          <w:tab w:val="left" w:pos="2696"/>
          <w:tab w:val="center" w:pos="4153"/>
        </w:tabs>
        <w:jc w:val="center"/>
        <w:rPr>
          <w:rFonts w:ascii="华文仿宋" w:hAnsi="华文仿宋" w:eastAsia="华文仿宋"/>
          <w:sz w:val="36"/>
        </w:rPr>
      </w:pPr>
      <w:r>
        <w:rPr>
          <w:rFonts w:hint="eastAsia" w:ascii="华文仿宋" w:hAnsi="华文仿宋" w:eastAsia="华文仿宋"/>
          <w:sz w:val="36"/>
        </w:rPr>
        <w:t>武汉市高新技术产业协会</w:t>
      </w:r>
    </w:p>
    <w:p>
      <w:pPr>
        <w:tabs>
          <w:tab w:val="left" w:pos="2696"/>
          <w:tab w:val="center" w:pos="4153"/>
        </w:tabs>
        <w:jc w:val="center"/>
        <w:rPr>
          <w:rFonts w:eastAsia="黑体"/>
          <w:b/>
          <w:bCs/>
          <w:sz w:val="36"/>
        </w:rPr>
      </w:pPr>
      <w:r>
        <w:rPr>
          <w:rFonts w:hint="eastAsia" w:ascii="华文仿宋" w:hAnsi="华文仿宋" w:eastAsia="华文仿宋"/>
          <w:sz w:val="36"/>
        </w:rPr>
        <w:t>二〇二</w:t>
      </w:r>
      <w:r>
        <w:rPr>
          <w:rFonts w:hint="eastAsia" w:ascii="华文仿宋" w:hAnsi="华文仿宋" w:eastAsia="华文仿宋"/>
          <w:sz w:val="36"/>
          <w:lang w:val="en-US" w:eastAsia="zh-CN"/>
        </w:rPr>
        <w:t>三</w:t>
      </w:r>
      <w:r>
        <w:rPr>
          <w:rFonts w:hint="eastAsia" w:ascii="华文仿宋" w:hAnsi="华文仿宋" w:eastAsia="华文仿宋"/>
          <w:sz w:val="36"/>
        </w:rPr>
        <w:t>年制</w:t>
      </w:r>
      <w:r>
        <w:rPr>
          <w:rFonts w:eastAsia="黑体"/>
          <w:b/>
          <w:bCs/>
          <w:sz w:val="36"/>
        </w:rPr>
        <w:br w:type="page"/>
      </w:r>
    </w:p>
    <w:p>
      <w:pPr>
        <w:tabs>
          <w:tab w:val="left" w:pos="2696"/>
          <w:tab w:val="center" w:pos="4153"/>
        </w:tabs>
        <w:ind w:firstLine="2700" w:firstLineChars="747"/>
        <w:jc w:val="left"/>
        <w:rPr>
          <w:rFonts w:eastAsia="黑体"/>
          <w:b/>
          <w:bCs/>
          <w:sz w:val="36"/>
        </w:rPr>
      </w:pPr>
      <w:r>
        <w:rPr>
          <w:rFonts w:hint="eastAsia" w:eastAsia="黑体"/>
          <w:b/>
          <w:bCs/>
          <w:sz w:val="36"/>
        </w:rPr>
        <w:t>填  写  说  明</w:t>
      </w:r>
    </w:p>
    <w:p>
      <w:pPr>
        <w:jc w:val="center"/>
        <w:rPr>
          <w:rFonts w:eastAsia="黑体"/>
          <w:b/>
          <w:bCs/>
          <w:sz w:val="36"/>
        </w:rPr>
      </w:pPr>
    </w:p>
    <w:p>
      <w:pPr>
        <w:spacing w:line="360" w:lineRule="auto"/>
        <w:ind w:left="-286" w:leftChars="-136" w:right="-132" w:rightChars="-63" w:firstLine="556" w:firstLineChars="232"/>
        <w:rPr>
          <w:rFonts w:ascii="黑体" w:hAnsi="黑体" w:eastAsia="黑体"/>
          <w:sz w:val="24"/>
        </w:rPr>
      </w:pPr>
      <w:r>
        <w:rPr>
          <w:rFonts w:hint="eastAsia" w:ascii="黑体" w:hAnsi="黑体" w:eastAsia="黑体"/>
          <w:sz w:val="24"/>
        </w:rPr>
        <w:t>1.根据武汉市优秀高新产品</w:t>
      </w:r>
      <w:r>
        <w:rPr>
          <w:rFonts w:hint="eastAsia" w:ascii="黑体" w:hAnsi="黑体" w:eastAsia="黑体"/>
          <w:sz w:val="24"/>
          <w:lang w:eastAsia="zh-CN"/>
        </w:rPr>
        <w:t>申报</w:t>
      </w:r>
      <w:r>
        <w:rPr>
          <w:rFonts w:hint="eastAsia" w:ascii="黑体" w:hAnsi="黑体" w:eastAsia="黑体"/>
          <w:sz w:val="24"/>
        </w:rPr>
        <w:t>办法，本申报书为企业申请武汉市优秀高新产品的文字依据。文字叙述应简洁，数据应准确、真实。</w:t>
      </w:r>
    </w:p>
    <w:p>
      <w:pPr>
        <w:shd w:val="clear" w:color="auto" w:fill="FFFFFF"/>
        <w:spacing w:line="405" w:lineRule="atLeast"/>
        <w:ind w:left="-286" w:leftChars="-136" w:right="-132" w:rightChars="-63" w:firstLine="585" w:firstLineChars="244"/>
        <w:jc w:val="left"/>
        <w:rPr>
          <w:rFonts w:ascii="黑体" w:hAnsi="黑体" w:eastAsia="黑体" w:cs="宋体"/>
          <w:color w:val="2A2A2A"/>
          <w:kern w:val="0"/>
          <w:sz w:val="30"/>
          <w:szCs w:val="30"/>
        </w:rPr>
      </w:pPr>
      <w:r>
        <w:rPr>
          <w:rFonts w:hint="eastAsia" w:ascii="黑体" w:hAnsi="黑体" w:eastAsia="黑体"/>
          <w:sz w:val="24"/>
        </w:rPr>
        <w:t>2.“高新技术企业”是指依照《高新技术企业认定管理办法》（</w:t>
      </w:r>
      <w:r>
        <w:rPr>
          <w:rFonts w:hint="eastAsia" w:ascii="黑体" w:hAnsi="黑体" w:eastAsia="黑体"/>
          <w:color w:val="000000"/>
          <w:sz w:val="24"/>
        </w:rPr>
        <w:t>国科发火〔2008〕172号</w:t>
      </w:r>
      <w:r>
        <w:rPr>
          <w:rFonts w:hint="eastAsia" w:ascii="黑体" w:hAnsi="黑体" w:eastAsia="黑体"/>
          <w:sz w:val="24"/>
        </w:rPr>
        <w:t>、</w:t>
      </w:r>
      <w:r>
        <w:rPr>
          <w:rFonts w:hint="eastAsia" w:ascii="黑体" w:hAnsi="黑体" w:eastAsia="黑体" w:cs="宋体"/>
          <w:color w:val="2A2A2A"/>
          <w:kern w:val="0"/>
          <w:sz w:val="24"/>
        </w:rPr>
        <w:t>国科发火〔2016〕32号</w:t>
      </w:r>
      <w:r>
        <w:rPr>
          <w:rFonts w:hint="eastAsia" w:ascii="黑体" w:hAnsi="黑体" w:eastAsia="黑体"/>
          <w:sz w:val="24"/>
        </w:rPr>
        <w:t>）认定的高新技术企业。</w:t>
      </w:r>
    </w:p>
    <w:p>
      <w:pPr>
        <w:spacing w:line="400" w:lineRule="exact"/>
        <w:ind w:left="-286" w:leftChars="-136" w:right="-132" w:rightChars="-63" w:firstLine="556" w:firstLineChars="232"/>
        <w:rPr>
          <w:rFonts w:ascii="黑体" w:hAnsi="黑体" w:eastAsia="黑体"/>
          <w:sz w:val="24"/>
        </w:rPr>
      </w:pPr>
      <w:r>
        <w:rPr>
          <w:rFonts w:hint="eastAsia" w:ascii="黑体" w:hAnsi="黑体" w:eastAsia="黑体"/>
          <w:sz w:val="24"/>
        </w:rPr>
        <w:t>3.“</w:t>
      </w:r>
      <w:r>
        <w:rPr>
          <w:rFonts w:hint="eastAsia" w:ascii="黑体" w:hAnsi="黑体" w:eastAsia="黑体"/>
          <w:snapToGrid w:val="0"/>
          <w:spacing w:val="2"/>
          <w:sz w:val="24"/>
        </w:rPr>
        <w:t>主营</w:t>
      </w:r>
      <w:r>
        <w:rPr>
          <w:rFonts w:hint="eastAsia" w:ascii="黑体" w:hAnsi="黑体" w:eastAsia="黑体"/>
          <w:color w:val="000000"/>
          <w:spacing w:val="-10"/>
          <w:sz w:val="24"/>
        </w:rPr>
        <w:t>产品（服务）所属</w:t>
      </w:r>
      <w:r>
        <w:rPr>
          <w:rFonts w:hint="eastAsia" w:ascii="黑体" w:hAnsi="黑体" w:eastAsia="黑体"/>
          <w:snapToGrid w:val="0"/>
          <w:spacing w:val="2"/>
          <w:sz w:val="24"/>
        </w:rPr>
        <w:t>技术领域”是指：</w:t>
      </w:r>
      <w:r>
        <w:rPr>
          <w:rFonts w:ascii="黑体" w:hAnsi="黑体" w:eastAsia="黑体"/>
          <w:snapToGrid w:val="0"/>
          <w:spacing w:val="2"/>
          <w:sz w:val="24"/>
        </w:rPr>
        <w:t>《国家重点支持的高新技术领域》中规定的</w:t>
      </w:r>
      <w:r>
        <w:rPr>
          <w:rFonts w:hint="eastAsia" w:ascii="黑体" w:hAnsi="黑体" w:eastAsia="黑体"/>
          <w:snapToGrid w:val="0"/>
          <w:spacing w:val="2"/>
          <w:sz w:val="24"/>
        </w:rPr>
        <w:t>技术领域</w:t>
      </w:r>
      <w:r>
        <w:rPr>
          <w:rFonts w:ascii="黑体" w:hAnsi="黑体" w:eastAsia="黑体"/>
          <w:snapToGrid w:val="0"/>
          <w:spacing w:val="2"/>
          <w:sz w:val="24"/>
        </w:rPr>
        <w:t>。</w:t>
      </w:r>
    </w:p>
    <w:p>
      <w:pPr>
        <w:spacing w:line="360" w:lineRule="auto"/>
        <w:ind w:left="-286" w:leftChars="-136" w:right="-132" w:rightChars="-63" w:firstLine="556" w:firstLineChars="232"/>
        <w:rPr>
          <w:rFonts w:ascii="黑体" w:hAnsi="黑体" w:eastAsia="黑体"/>
          <w:color w:val="000000"/>
          <w:sz w:val="24"/>
        </w:rPr>
      </w:pPr>
      <w:r>
        <w:rPr>
          <w:rFonts w:hint="eastAsia" w:ascii="黑体" w:hAnsi="黑体" w:eastAsia="黑体"/>
          <w:sz w:val="24"/>
          <w:lang w:val="en-US" w:eastAsia="zh-CN"/>
        </w:rPr>
        <w:t>4</w:t>
      </w:r>
      <w:r>
        <w:rPr>
          <w:rFonts w:hint="eastAsia" w:ascii="黑体" w:hAnsi="黑体" w:eastAsia="黑体"/>
          <w:sz w:val="24"/>
        </w:rPr>
        <w:t>.</w:t>
      </w:r>
      <w:r>
        <w:rPr>
          <w:rFonts w:hint="eastAsia"/>
        </w:rPr>
        <w:t xml:space="preserve"> </w:t>
      </w:r>
      <w:r>
        <w:rPr>
          <w:rFonts w:hint="eastAsia" w:ascii="黑体" w:hAnsi="黑体" w:eastAsia="黑体"/>
          <w:sz w:val="24"/>
        </w:rPr>
        <w:t>申请企业填写主导产品时应参照国家统计局《统计用产品分类目录》中的产品分类或行业分类惯例。</w:t>
      </w:r>
    </w:p>
    <w:p>
      <w:pPr>
        <w:spacing w:line="360" w:lineRule="auto"/>
        <w:ind w:left="-286" w:leftChars="-136" w:right="-132" w:rightChars="-63" w:firstLine="556" w:firstLineChars="232"/>
        <w:rPr>
          <w:rFonts w:ascii="黑体" w:hAnsi="黑体" w:eastAsia="黑体"/>
          <w:sz w:val="24"/>
        </w:rPr>
      </w:pPr>
      <w:r>
        <w:rPr>
          <w:rFonts w:hint="eastAsia" w:ascii="黑体" w:hAnsi="黑体" w:eastAsia="黑体"/>
          <w:sz w:val="24"/>
          <w:lang w:val="en-US" w:eastAsia="zh-CN"/>
        </w:rPr>
        <w:t>5</w:t>
      </w:r>
      <w:r>
        <w:rPr>
          <w:rFonts w:hint="eastAsia" w:ascii="黑体" w:hAnsi="黑体" w:eastAsia="黑体"/>
          <w:sz w:val="24"/>
        </w:rPr>
        <w:t>.财务数据均按整数填写。凡不填内容的栏目，均用“无</w:t>
      </w:r>
      <w:r>
        <w:rPr>
          <w:rFonts w:ascii="黑体" w:hAnsi="黑体" w:eastAsia="黑体"/>
          <w:sz w:val="24"/>
        </w:rPr>
        <w:t>”</w:t>
      </w:r>
      <w:r>
        <w:rPr>
          <w:rFonts w:hint="eastAsia" w:ascii="黑体" w:hAnsi="黑体" w:eastAsia="黑体"/>
          <w:sz w:val="24"/>
        </w:rPr>
        <w:t>表示。</w:t>
      </w:r>
    </w:p>
    <w:p>
      <w:pPr>
        <w:spacing w:line="360" w:lineRule="auto"/>
        <w:ind w:left="-286" w:leftChars="-136" w:right="-132" w:rightChars="-63" w:firstLine="556" w:firstLineChars="232"/>
        <w:rPr>
          <w:rFonts w:ascii="黑体" w:hAnsi="黑体" w:eastAsia="黑体"/>
          <w:sz w:val="24"/>
        </w:rPr>
      </w:pPr>
      <w:r>
        <w:rPr>
          <w:rFonts w:hint="eastAsia" w:ascii="黑体" w:hAnsi="黑体" w:eastAsia="黑体"/>
          <w:sz w:val="24"/>
          <w:lang w:val="en-US" w:eastAsia="zh-CN"/>
        </w:rPr>
        <w:t>6</w:t>
      </w:r>
      <w:r>
        <w:rPr>
          <w:rFonts w:hint="eastAsia" w:ascii="黑体" w:hAnsi="黑体" w:eastAsia="黑体"/>
          <w:sz w:val="24"/>
        </w:rPr>
        <w:t>.申报书应按照“</w:t>
      </w:r>
      <w:r>
        <w:rPr>
          <w:rFonts w:hint="eastAsia" w:ascii="黑体" w:hAnsi="黑体" w:eastAsia="黑体"/>
          <w:sz w:val="24"/>
          <w:lang w:val="en-US" w:eastAsia="zh-CN"/>
        </w:rPr>
        <w:t>申报</w:t>
      </w:r>
      <w:r>
        <w:rPr>
          <w:rFonts w:hint="eastAsia" w:ascii="黑体" w:hAnsi="黑体" w:eastAsia="黑体"/>
          <w:sz w:val="24"/>
        </w:rPr>
        <w:t>基本信息表</w:t>
      </w:r>
      <w:r>
        <w:rPr>
          <w:rFonts w:ascii="黑体" w:hAnsi="黑体" w:eastAsia="黑体"/>
          <w:sz w:val="24"/>
        </w:rPr>
        <w:t>”</w:t>
      </w:r>
      <w:r>
        <w:rPr>
          <w:rFonts w:hint="eastAsia" w:ascii="黑体" w:hAnsi="黑体" w:eastAsia="黑体"/>
          <w:sz w:val="24"/>
        </w:rPr>
        <w:t>和</w:t>
      </w:r>
      <w:r>
        <w:rPr>
          <w:rFonts w:ascii="黑体" w:hAnsi="黑体" w:eastAsia="黑体"/>
          <w:sz w:val="24"/>
        </w:rPr>
        <w:t>“</w:t>
      </w:r>
      <w:r>
        <w:rPr>
          <w:rFonts w:hint="eastAsia" w:ascii="黑体" w:hAnsi="黑体" w:eastAsia="黑体"/>
          <w:sz w:val="24"/>
        </w:rPr>
        <w:t>相关证明材料</w:t>
      </w:r>
      <w:r>
        <w:rPr>
          <w:rFonts w:ascii="黑体" w:hAnsi="黑体" w:eastAsia="黑体"/>
          <w:sz w:val="24"/>
        </w:rPr>
        <w:t>”</w:t>
      </w:r>
      <w:r>
        <w:rPr>
          <w:rFonts w:hint="eastAsia" w:ascii="黑体" w:hAnsi="黑体" w:eastAsia="黑体"/>
          <w:sz w:val="24"/>
        </w:rPr>
        <w:t>的先后顺序整体打包在一个文件夹内，并以“X</w:t>
      </w:r>
      <w:r>
        <w:rPr>
          <w:rFonts w:ascii="黑体" w:hAnsi="黑体" w:eastAsia="黑体"/>
          <w:sz w:val="24"/>
        </w:rPr>
        <w:t>X</w:t>
      </w:r>
      <w:r>
        <w:rPr>
          <w:rFonts w:hint="eastAsia" w:ascii="黑体" w:hAnsi="黑体" w:eastAsia="黑体"/>
          <w:sz w:val="24"/>
        </w:rPr>
        <w:t>单位武汉市优秀高新产品申报材料”命名，发送至申报申报邮箱。</w:t>
      </w:r>
    </w:p>
    <w:p>
      <w:pPr>
        <w:spacing w:line="360" w:lineRule="auto"/>
        <w:ind w:left="-286" w:leftChars="-136" w:right="-132" w:rightChars="-63" w:firstLine="556" w:firstLineChars="232"/>
        <w:rPr>
          <w:rFonts w:ascii="黑体" w:hAnsi="黑体" w:eastAsia="黑体"/>
          <w:sz w:val="24"/>
        </w:rPr>
      </w:pPr>
      <w:r>
        <w:rPr>
          <w:rFonts w:hint="eastAsia" w:ascii="黑体" w:hAnsi="黑体" w:eastAsia="黑体"/>
          <w:sz w:val="24"/>
          <w:lang w:val="en-US" w:eastAsia="zh-CN"/>
        </w:rPr>
        <w:t>7.</w:t>
      </w:r>
      <w:r>
        <w:rPr>
          <w:rFonts w:hint="eastAsia" w:ascii="黑体" w:hAnsi="黑体" w:eastAsia="黑体"/>
          <w:sz w:val="24"/>
        </w:rPr>
        <w:t>申报企业申报的“武汉市优秀高新产品”每年度最多推荐三件产品。</w:t>
      </w:r>
    </w:p>
    <w:p>
      <w:pPr>
        <w:spacing w:line="360" w:lineRule="auto"/>
        <w:ind w:firstLine="240" w:firstLineChars="100"/>
        <w:rPr>
          <w:sz w:val="24"/>
        </w:rPr>
      </w:pPr>
    </w:p>
    <w:p>
      <w:pPr>
        <w:spacing w:line="360" w:lineRule="auto"/>
        <w:ind w:firstLine="240" w:firstLineChars="100"/>
        <w:rPr>
          <w:sz w:val="24"/>
        </w:rPr>
      </w:pPr>
    </w:p>
    <w:p>
      <w:pPr>
        <w:spacing w:line="360" w:lineRule="auto"/>
        <w:ind w:firstLine="240" w:firstLineChars="100"/>
        <w:rPr>
          <w:sz w:val="24"/>
        </w:rPr>
      </w:pPr>
      <w:r>
        <w:rPr>
          <w:rFonts w:hint="eastAsia"/>
          <w:sz w:val="24"/>
        </w:rPr>
        <w:br w:type="textWrapping"/>
      </w:r>
    </w:p>
    <w:p>
      <w:pPr>
        <w:spacing w:before="240"/>
        <w:jc w:val="center"/>
        <w:rPr>
          <w:rFonts w:ascii="黑体" w:eastAsia="黑体"/>
          <w:b/>
          <w:bCs/>
          <w:color w:val="000000"/>
          <w:szCs w:val="32"/>
        </w:rPr>
      </w:pPr>
      <w:r>
        <w:rPr>
          <w:rFonts w:ascii="Times New Roman"/>
          <w:b/>
          <w:bCs/>
          <w:color w:val="000000"/>
          <w:szCs w:val="32"/>
        </w:rPr>
        <w:br w:type="page"/>
      </w:r>
      <w:r>
        <w:rPr>
          <w:rFonts w:hint="eastAsia" w:ascii="黑体" w:hAnsi="黑体" w:eastAsia="黑体"/>
          <w:b/>
          <w:bCs/>
          <w:color w:val="000000"/>
          <w:sz w:val="32"/>
          <w:szCs w:val="48"/>
        </w:rPr>
        <w:t>一、</w:t>
      </w:r>
      <w:r>
        <w:rPr>
          <w:rFonts w:hint="eastAsia" w:ascii="黑体" w:hAnsi="黑体" w:eastAsia="黑体"/>
          <w:b/>
          <w:bCs/>
          <w:color w:val="000000"/>
          <w:sz w:val="32"/>
          <w:szCs w:val="48"/>
          <w:lang w:val="en-US" w:eastAsia="zh-CN"/>
        </w:rPr>
        <w:t>申报</w:t>
      </w:r>
      <w:r>
        <w:rPr>
          <w:rFonts w:hint="eastAsia" w:ascii="黑体" w:hAnsi="黑体" w:eastAsia="黑体"/>
          <w:b/>
          <w:bCs/>
          <w:color w:val="000000"/>
          <w:sz w:val="32"/>
          <w:szCs w:val="48"/>
        </w:rPr>
        <w:t>基本信息表</w:t>
      </w:r>
    </w:p>
    <w:tbl>
      <w:tblPr>
        <w:tblStyle w:val="2"/>
        <w:tblW w:w="964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38"/>
        <w:gridCol w:w="2173"/>
        <w:gridCol w:w="1472"/>
        <w:gridCol w:w="1664"/>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6" w:hRule="atLeast"/>
        </w:trPr>
        <w:tc>
          <w:tcPr>
            <w:tcW w:w="1838" w:type="dxa"/>
            <w:vAlign w:val="center"/>
          </w:tcPr>
          <w:p>
            <w:pPr>
              <w:adjustRightInd w:val="0"/>
              <w:snapToGrid w:val="0"/>
              <w:spacing w:line="360" w:lineRule="exact"/>
              <w:jc w:val="center"/>
              <w:rPr>
                <w:szCs w:val="21"/>
              </w:rPr>
            </w:pPr>
            <w:r>
              <w:rPr>
                <w:rFonts w:hint="eastAsia"/>
                <w:szCs w:val="21"/>
              </w:rPr>
              <w:t>企业名称</w:t>
            </w:r>
          </w:p>
        </w:tc>
        <w:tc>
          <w:tcPr>
            <w:tcW w:w="3645" w:type="dxa"/>
            <w:gridSpan w:val="2"/>
            <w:vAlign w:val="center"/>
          </w:tcPr>
          <w:p>
            <w:pPr>
              <w:adjustRightInd w:val="0"/>
              <w:snapToGrid w:val="0"/>
              <w:spacing w:line="360" w:lineRule="exact"/>
              <w:rPr>
                <w:szCs w:val="21"/>
              </w:rPr>
            </w:pPr>
          </w:p>
        </w:tc>
        <w:tc>
          <w:tcPr>
            <w:tcW w:w="1664" w:type="dxa"/>
            <w:vAlign w:val="center"/>
          </w:tcPr>
          <w:p>
            <w:pPr>
              <w:adjustRightInd w:val="0"/>
              <w:snapToGrid w:val="0"/>
              <w:spacing w:line="360" w:lineRule="exact"/>
              <w:jc w:val="center"/>
              <w:rPr>
                <w:szCs w:val="21"/>
              </w:rPr>
            </w:pPr>
            <w:r>
              <w:rPr>
                <w:rFonts w:hint="eastAsia"/>
                <w:szCs w:val="21"/>
              </w:rPr>
              <w:t>税务关系所在区</w:t>
            </w:r>
          </w:p>
        </w:tc>
        <w:tc>
          <w:tcPr>
            <w:tcW w:w="2493" w:type="dxa"/>
            <w:vAlign w:val="center"/>
          </w:tcPr>
          <w:p>
            <w:pPr>
              <w:adjustRightInd w:val="0"/>
              <w:snapToGrid w:val="0"/>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6" w:hRule="atLeast"/>
        </w:trPr>
        <w:tc>
          <w:tcPr>
            <w:tcW w:w="1838" w:type="dxa"/>
            <w:vAlign w:val="center"/>
          </w:tcPr>
          <w:p>
            <w:pPr>
              <w:adjustRightInd w:val="0"/>
              <w:snapToGrid w:val="0"/>
              <w:spacing w:line="360" w:lineRule="exact"/>
              <w:jc w:val="center"/>
              <w:rPr>
                <w:szCs w:val="21"/>
              </w:rPr>
            </w:pPr>
            <w:r>
              <w:rPr>
                <w:rFonts w:hint="eastAsia"/>
                <w:szCs w:val="21"/>
              </w:rPr>
              <w:t>通讯地址</w:t>
            </w:r>
          </w:p>
        </w:tc>
        <w:tc>
          <w:tcPr>
            <w:tcW w:w="7802" w:type="dxa"/>
            <w:gridSpan w:val="4"/>
            <w:vAlign w:val="center"/>
          </w:tcPr>
          <w:p>
            <w:pPr>
              <w:adjustRightInd w:val="0"/>
              <w:snapToGrid w:val="0"/>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6" w:hRule="atLeast"/>
        </w:trPr>
        <w:tc>
          <w:tcPr>
            <w:tcW w:w="1838" w:type="dxa"/>
            <w:vAlign w:val="center"/>
          </w:tcPr>
          <w:p>
            <w:pPr>
              <w:adjustRightInd w:val="0"/>
              <w:snapToGrid w:val="0"/>
              <w:spacing w:line="360" w:lineRule="exact"/>
              <w:jc w:val="center"/>
              <w:rPr>
                <w:rFonts w:hint="eastAsia" w:eastAsia="宋体"/>
                <w:szCs w:val="21"/>
                <w:lang w:eastAsia="zh-CN"/>
              </w:rPr>
            </w:pPr>
            <w:r>
              <w:rPr>
                <w:rFonts w:hint="eastAsia"/>
                <w:szCs w:val="21"/>
                <w:lang w:val="en-US" w:eastAsia="zh-CN"/>
              </w:rPr>
              <w:t>联系人</w:t>
            </w:r>
          </w:p>
        </w:tc>
        <w:tc>
          <w:tcPr>
            <w:tcW w:w="2173" w:type="dxa"/>
            <w:vAlign w:val="center"/>
          </w:tcPr>
          <w:p>
            <w:pPr>
              <w:adjustRightInd w:val="0"/>
              <w:snapToGrid w:val="0"/>
              <w:spacing w:line="360" w:lineRule="exact"/>
              <w:rPr>
                <w:szCs w:val="21"/>
              </w:rPr>
            </w:pPr>
          </w:p>
        </w:tc>
        <w:tc>
          <w:tcPr>
            <w:tcW w:w="1472" w:type="dxa"/>
            <w:vAlign w:val="center"/>
          </w:tcPr>
          <w:p>
            <w:pPr>
              <w:adjustRightInd w:val="0"/>
              <w:snapToGrid w:val="0"/>
              <w:spacing w:line="360" w:lineRule="exact"/>
              <w:jc w:val="center"/>
              <w:rPr>
                <w:rFonts w:hint="eastAsia" w:eastAsia="宋体"/>
                <w:szCs w:val="21"/>
                <w:lang w:eastAsia="zh-CN"/>
              </w:rPr>
            </w:pPr>
            <w:r>
              <w:rPr>
                <w:rFonts w:hint="eastAsia"/>
                <w:szCs w:val="21"/>
                <w:lang w:val="en-US" w:eastAsia="zh-CN"/>
              </w:rPr>
              <w:t>手机</w:t>
            </w:r>
          </w:p>
        </w:tc>
        <w:tc>
          <w:tcPr>
            <w:tcW w:w="4157" w:type="dxa"/>
            <w:gridSpan w:val="2"/>
            <w:vAlign w:val="center"/>
          </w:tcPr>
          <w:p>
            <w:pPr>
              <w:adjustRightInd w:val="0"/>
              <w:snapToGrid w:val="0"/>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7" w:hRule="atLeast"/>
        </w:trPr>
        <w:tc>
          <w:tcPr>
            <w:tcW w:w="1838" w:type="dxa"/>
            <w:vAlign w:val="center"/>
          </w:tcPr>
          <w:p>
            <w:pPr>
              <w:adjustRightInd w:val="0"/>
              <w:snapToGrid w:val="0"/>
              <w:spacing w:line="360" w:lineRule="exact"/>
              <w:jc w:val="center"/>
              <w:rPr>
                <w:szCs w:val="21"/>
              </w:rPr>
            </w:pPr>
            <w:r>
              <w:rPr>
                <w:rFonts w:hint="eastAsia"/>
                <w:szCs w:val="21"/>
              </w:rPr>
              <w:t>主营产品（服务）</w:t>
            </w:r>
          </w:p>
          <w:p>
            <w:pPr>
              <w:adjustRightInd w:val="0"/>
              <w:snapToGrid w:val="0"/>
              <w:spacing w:line="360" w:lineRule="exact"/>
              <w:jc w:val="center"/>
              <w:rPr>
                <w:szCs w:val="21"/>
              </w:rPr>
            </w:pPr>
            <w:r>
              <w:rPr>
                <w:rFonts w:hint="eastAsia"/>
                <w:szCs w:val="21"/>
              </w:rPr>
              <w:t>所属技术领域</w:t>
            </w:r>
          </w:p>
        </w:tc>
        <w:tc>
          <w:tcPr>
            <w:tcW w:w="7802" w:type="dxa"/>
            <w:gridSpan w:val="4"/>
            <w:vAlign w:val="center"/>
          </w:tcPr>
          <w:p>
            <w:pPr>
              <w:adjustRightInd w:val="0"/>
              <w:snapToGrid w:val="0"/>
              <w:spacing w:line="360" w:lineRule="exact"/>
              <w:ind w:firstLine="99" w:firstLineChars="50"/>
              <w:rPr>
                <w:color w:val="000000"/>
                <w:szCs w:val="21"/>
              </w:rPr>
            </w:pPr>
            <w:r>
              <w:rPr>
                <w:rFonts w:hint="eastAsia"/>
                <w:color w:val="000000"/>
                <w:spacing w:val="-6"/>
                <w:szCs w:val="21"/>
              </w:rPr>
              <w:t>□</w:t>
            </w:r>
            <w:r>
              <w:rPr>
                <w:rFonts w:hint="eastAsia"/>
                <w:color w:val="000000"/>
                <w:szCs w:val="21"/>
              </w:rPr>
              <w:t xml:space="preserve">电子信息技术   </w:t>
            </w:r>
            <w:r>
              <w:rPr>
                <w:color w:val="000000"/>
                <w:szCs w:val="21"/>
              </w:rPr>
              <w:t xml:space="preserve"> </w:t>
            </w:r>
            <w:r>
              <w:rPr>
                <w:rFonts w:hint="eastAsia"/>
                <w:color w:val="000000"/>
                <w:spacing w:val="-6"/>
                <w:szCs w:val="21"/>
              </w:rPr>
              <w:t>□</w:t>
            </w:r>
            <w:r>
              <w:rPr>
                <w:rFonts w:hint="eastAsia"/>
                <w:color w:val="000000"/>
                <w:szCs w:val="21"/>
              </w:rPr>
              <w:t xml:space="preserve">生物与新医药技术      </w:t>
            </w:r>
            <w:r>
              <w:rPr>
                <w:rFonts w:hint="eastAsia"/>
                <w:color w:val="000000"/>
                <w:spacing w:val="-6"/>
                <w:szCs w:val="21"/>
              </w:rPr>
              <w:t>□</w:t>
            </w:r>
            <w:r>
              <w:rPr>
                <w:rFonts w:hint="eastAsia"/>
                <w:color w:val="000000"/>
                <w:szCs w:val="21"/>
              </w:rPr>
              <w:t xml:space="preserve">航空航天技术  </w:t>
            </w:r>
          </w:p>
          <w:p>
            <w:pPr>
              <w:adjustRightInd w:val="0"/>
              <w:snapToGrid w:val="0"/>
              <w:spacing w:line="360" w:lineRule="exact"/>
              <w:ind w:firstLine="99" w:firstLineChars="50"/>
              <w:rPr>
                <w:color w:val="000000"/>
                <w:szCs w:val="21"/>
              </w:rPr>
            </w:pPr>
            <w:r>
              <w:rPr>
                <w:rFonts w:hint="eastAsia"/>
                <w:color w:val="000000"/>
                <w:spacing w:val="-6"/>
                <w:szCs w:val="21"/>
              </w:rPr>
              <w:t>□</w:t>
            </w:r>
            <w:r>
              <w:rPr>
                <w:rFonts w:hint="eastAsia"/>
                <w:color w:val="000000"/>
                <w:szCs w:val="21"/>
              </w:rPr>
              <w:t xml:space="preserve">新材料技术     </w:t>
            </w:r>
            <w:r>
              <w:rPr>
                <w:color w:val="000000"/>
                <w:szCs w:val="21"/>
              </w:rPr>
              <w:t xml:space="preserve"> </w:t>
            </w:r>
            <w:r>
              <w:rPr>
                <w:rFonts w:hint="eastAsia"/>
                <w:color w:val="000000"/>
                <w:spacing w:val="-6"/>
                <w:szCs w:val="21"/>
              </w:rPr>
              <w:t>□</w:t>
            </w:r>
            <w:r>
              <w:rPr>
                <w:rFonts w:hint="eastAsia"/>
                <w:color w:val="000000"/>
                <w:szCs w:val="21"/>
              </w:rPr>
              <w:t xml:space="preserve">高技术服务业          </w:t>
            </w:r>
            <w:r>
              <w:rPr>
                <w:rFonts w:hint="eastAsia"/>
                <w:color w:val="000000"/>
                <w:spacing w:val="-6"/>
                <w:szCs w:val="21"/>
              </w:rPr>
              <w:t>□</w:t>
            </w:r>
            <w:r>
              <w:rPr>
                <w:rFonts w:hint="eastAsia"/>
                <w:color w:val="000000"/>
                <w:szCs w:val="21"/>
              </w:rPr>
              <w:t>新能源及节能技术</w:t>
            </w:r>
          </w:p>
          <w:p>
            <w:pPr>
              <w:adjustRightInd w:val="0"/>
              <w:snapToGrid w:val="0"/>
              <w:spacing w:line="360" w:lineRule="exact"/>
              <w:ind w:firstLine="99" w:firstLineChars="50"/>
              <w:rPr>
                <w:szCs w:val="21"/>
              </w:rPr>
            </w:pPr>
            <w:r>
              <w:rPr>
                <w:rFonts w:hint="eastAsia"/>
                <w:color w:val="000000"/>
                <w:spacing w:val="-6"/>
                <w:szCs w:val="21"/>
              </w:rPr>
              <w:t>□</w:t>
            </w:r>
            <w:r>
              <w:rPr>
                <w:rFonts w:hint="eastAsia"/>
                <w:color w:val="000000"/>
                <w:szCs w:val="21"/>
              </w:rPr>
              <w:t xml:space="preserve">资源与环境技术 </w:t>
            </w:r>
            <w:r>
              <w:rPr>
                <w:color w:val="000000"/>
                <w:szCs w:val="21"/>
              </w:rPr>
              <w:t xml:space="preserve"> </w:t>
            </w:r>
            <w:r>
              <w:rPr>
                <w:rFonts w:hint="eastAsia"/>
                <w:color w:val="000000"/>
                <w:spacing w:val="-6"/>
                <w:szCs w:val="21"/>
              </w:rPr>
              <w:t>□</w:t>
            </w:r>
            <w:r>
              <w:rPr>
                <w:rFonts w:hint="eastAsia"/>
                <w:color w:val="000000"/>
                <w:szCs w:val="21"/>
              </w:rPr>
              <w:t xml:space="preserve">高新技术改造传统产业  </w:t>
            </w:r>
            <w:r>
              <w:rPr>
                <w:rFonts w:hint="eastAsia"/>
                <w:color w:val="000000"/>
                <w:spacing w:val="-6"/>
                <w:szCs w:val="21"/>
              </w:rPr>
              <w:t>□</w:t>
            </w:r>
            <w:r>
              <w:rPr>
                <w:rFonts w:hint="eastAsia"/>
                <w:color w:val="000000"/>
                <w:szCs w:val="21"/>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640" w:type="dxa"/>
            <w:gridSpan w:val="5"/>
            <w:vAlign w:val="center"/>
          </w:tcPr>
          <w:p>
            <w:pPr>
              <w:adjustRightInd w:val="0"/>
              <w:snapToGrid w:val="0"/>
              <w:spacing w:line="360" w:lineRule="exact"/>
              <w:jc w:val="center"/>
              <w:rPr>
                <w:rFonts w:hint="default" w:eastAsia="宋体"/>
                <w:szCs w:val="21"/>
                <w:lang w:val="en-US" w:eastAsia="zh-CN"/>
              </w:rPr>
            </w:pPr>
            <w:r>
              <w:rPr>
                <w:rFonts w:hint="eastAsia"/>
                <w:szCs w:val="21"/>
                <w:lang w:val="en-US" w:eastAsia="zh-CN"/>
              </w:rPr>
              <w:t>产品主要情况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838" w:type="dxa"/>
            <w:vAlign w:val="center"/>
          </w:tcPr>
          <w:p>
            <w:pPr>
              <w:adjustRightInd w:val="0"/>
              <w:snapToGrid w:val="0"/>
              <w:spacing w:line="360" w:lineRule="exact"/>
              <w:jc w:val="center"/>
              <w:rPr>
                <w:rFonts w:hint="default"/>
                <w:szCs w:val="21"/>
                <w:lang w:val="en-US" w:eastAsia="zh-CN"/>
              </w:rPr>
            </w:pPr>
            <w:r>
              <w:rPr>
                <w:rFonts w:hint="eastAsia"/>
                <w:szCs w:val="21"/>
                <w:lang w:val="en-US" w:eastAsia="zh-CN"/>
              </w:rPr>
              <w:t>产品名称</w:t>
            </w:r>
          </w:p>
        </w:tc>
        <w:tc>
          <w:tcPr>
            <w:tcW w:w="7802" w:type="dxa"/>
            <w:gridSpan w:val="4"/>
            <w:vAlign w:val="center"/>
          </w:tcPr>
          <w:p>
            <w:pPr>
              <w:adjustRightInd w:val="0"/>
              <w:snapToGrid w:val="0"/>
              <w:spacing w:line="360" w:lineRule="exact"/>
              <w:jc w:val="both"/>
              <w:rPr>
                <w:rFonts w:hint="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1838" w:type="dxa"/>
            <w:vAlign w:val="center"/>
          </w:tcPr>
          <w:p>
            <w:pPr>
              <w:spacing w:line="340" w:lineRule="exact"/>
              <w:jc w:val="center"/>
              <w:rPr>
                <w:rFonts w:hint="eastAsia" w:ascii="Calibri" w:hAnsi="Calibri" w:eastAsia="宋体" w:cs="Times New Roman"/>
                <w:kern w:val="2"/>
                <w:sz w:val="22"/>
                <w:szCs w:val="22"/>
                <w:lang w:val="en-US" w:eastAsia="zh-CN" w:bidi="ar-SA"/>
              </w:rPr>
            </w:pPr>
            <w:r>
              <w:rPr>
                <w:rFonts w:hint="eastAsia"/>
                <w:sz w:val="22"/>
                <w:szCs w:val="22"/>
              </w:rPr>
              <w:t>申报类别</w:t>
            </w:r>
          </w:p>
        </w:tc>
        <w:tc>
          <w:tcPr>
            <w:tcW w:w="7802" w:type="dxa"/>
            <w:gridSpan w:val="4"/>
            <w:vAlign w:val="center"/>
          </w:tcPr>
          <w:p>
            <w:pPr>
              <w:spacing w:line="340" w:lineRule="exact"/>
              <w:jc w:val="center"/>
              <w:rPr>
                <w:rFonts w:hint="eastAsia" w:ascii="Calibri" w:hAnsi="Calibri" w:eastAsia="宋体" w:cs="Times New Roman"/>
                <w:kern w:val="2"/>
                <w:sz w:val="22"/>
                <w:szCs w:val="22"/>
                <w:lang w:val="en-US" w:eastAsia="zh-CN" w:bidi="ar-SA"/>
              </w:rPr>
            </w:pPr>
            <w:r>
              <w:rPr>
                <w:rFonts w:hint="eastAsia"/>
                <w:sz w:val="22"/>
                <w:szCs w:val="22"/>
              </w:rPr>
              <w:t>□国内先进水平      □国际先进水平     □国内首创可替代进口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5" w:hRule="atLeast"/>
        </w:trPr>
        <w:tc>
          <w:tcPr>
            <w:tcW w:w="1838" w:type="dxa"/>
            <w:vAlign w:val="center"/>
          </w:tcPr>
          <w:p>
            <w:pPr>
              <w:adjustRightInd w:val="0"/>
              <w:snapToGrid w:val="0"/>
              <w:spacing w:line="360" w:lineRule="exact"/>
              <w:jc w:val="center"/>
              <w:rPr>
                <w:rFonts w:hint="default" w:eastAsia="宋体"/>
                <w:szCs w:val="21"/>
                <w:lang w:val="en-US" w:eastAsia="zh-CN"/>
              </w:rPr>
            </w:pPr>
            <w:r>
              <w:rPr>
                <w:rFonts w:hint="eastAsia"/>
                <w:sz w:val="22"/>
                <w:szCs w:val="22"/>
              </w:rPr>
              <w:t>技术指标是否达到国际标准水平</w:t>
            </w:r>
          </w:p>
        </w:tc>
        <w:tc>
          <w:tcPr>
            <w:tcW w:w="7802" w:type="dxa"/>
            <w:gridSpan w:val="4"/>
            <w:vAlign w:val="center"/>
          </w:tcPr>
          <w:p>
            <w:pPr>
              <w:adjustRightInd w:val="0"/>
              <w:snapToGrid w:val="0"/>
              <w:spacing w:line="360" w:lineRule="exact"/>
              <w:ind w:firstLine="174" w:firstLineChars="83"/>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0" w:hRule="atLeast"/>
        </w:trPr>
        <w:tc>
          <w:tcPr>
            <w:tcW w:w="1838" w:type="dxa"/>
            <w:vAlign w:val="center"/>
          </w:tcPr>
          <w:p>
            <w:pPr>
              <w:adjustRightInd w:val="0"/>
              <w:snapToGrid w:val="0"/>
              <w:spacing w:line="360" w:lineRule="exact"/>
              <w:jc w:val="center"/>
              <w:rPr>
                <w:rFonts w:hint="eastAsia" w:eastAsia="宋体"/>
                <w:sz w:val="22"/>
                <w:szCs w:val="22"/>
                <w:lang w:val="en-US" w:eastAsia="zh-CN"/>
              </w:rPr>
            </w:pPr>
            <w:r>
              <w:rPr>
                <w:rFonts w:hint="eastAsia"/>
                <w:sz w:val="22"/>
                <w:szCs w:val="22"/>
              </w:rPr>
              <w:t>具体技术指标</w:t>
            </w:r>
            <w:r>
              <w:rPr>
                <w:rFonts w:hint="eastAsia"/>
                <w:sz w:val="22"/>
                <w:szCs w:val="22"/>
                <w:lang w:val="en-US" w:eastAsia="zh-CN"/>
              </w:rPr>
              <w:t>对比</w:t>
            </w:r>
          </w:p>
        </w:tc>
        <w:tc>
          <w:tcPr>
            <w:tcW w:w="7802" w:type="dxa"/>
            <w:gridSpan w:val="4"/>
            <w:vAlign w:val="top"/>
          </w:tcPr>
          <w:p>
            <w:pPr>
              <w:adjustRightInd w:val="0"/>
              <w:snapToGrid w:val="0"/>
              <w:spacing w:line="360" w:lineRule="exact"/>
              <w:jc w:val="both"/>
              <w:rPr>
                <w:rFonts w:hint="eastAsia" w:eastAsia="宋体"/>
                <w:sz w:val="20"/>
                <w:szCs w:val="20"/>
                <w:lang w:val="en-US" w:eastAsia="zh-CN"/>
              </w:rPr>
            </w:pPr>
            <w:r>
              <w:rPr>
                <w:rFonts w:hint="eastAsia"/>
                <w:sz w:val="21"/>
                <w:szCs w:val="21"/>
              </w:rPr>
              <w:t>新产品与国际标准、国内标准技术指标数据</w:t>
            </w:r>
            <w:r>
              <w:rPr>
                <w:rFonts w:hint="eastAsia"/>
                <w:sz w:val="21"/>
                <w:szCs w:val="21"/>
                <w:lang w:val="en-US" w:eastAsia="zh-CN"/>
              </w:rPr>
              <w:t>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838" w:type="dxa"/>
            <w:vAlign w:val="center"/>
          </w:tcPr>
          <w:p>
            <w:pPr>
              <w:spacing w:line="340" w:lineRule="exact"/>
              <w:jc w:val="center"/>
              <w:rPr>
                <w:rFonts w:hint="eastAsia" w:ascii="Calibri" w:hAnsi="Calibri" w:eastAsia="宋体" w:cs="Times New Roman"/>
                <w:kern w:val="2"/>
                <w:sz w:val="22"/>
                <w:szCs w:val="22"/>
                <w:lang w:val="en-US" w:eastAsia="zh-CN" w:bidi="ar-SA"/>
              </w:rPr>
            </w:pPr>
            <w:r>
              <w:rPr>
                <w:rFonts w:hint="eastAsia"/>
                <w:sz w:val="22"/>
                <w:szCs w:val="22"/>
              </w:rPr>
              <w:t>项目</w:t>
            </w:r>
            <w:r>
              <w:rPr>
                <w:rFonts w:hint="eastAsia"/>
                <w:sz w:val="22"/>
                <w:szCs w:val="22"/>
                <w:lang w:val="en-US" w:eastAsia="zh-CN"/>
              </w:rPr>
              <w:t>与</w:t>
            </w:r>
            <w:r>
              <w:rPr>
                <w:rFonts w:hint="eastAsia"/>
                <w:sz w:val="22"/>
                <w:szCs w:val="22"/>
              </w:rPr>
              <w:t>技术来源</w:t>
            </w:r>
          </w:p>
        </w:tc>
        <w:tc>
          <w:tcPr>
            <w:tcW w:w="7802" w:type="dxa"/>
            <w:gridSpan w:val="4"/>
            <w:vAlign w:val="center"/>
          </w:tcPr>
          <w:p>
            <w:pPr>
              <w:adjustRightInd w:val="0"/>
              <w:snapToGrid w:val="0"/>
              <w:spacing w:line="360" w:lineRule="exact"/>
              <w:ind w:firstLine="174" w:firstLineChars="83"/>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838" w:type="dxa"/>
            <w:vAlign w:val="center"/>
          </w:tcPr>
          <w:p>
            <w:pPr>
              <w:spacing w:line="340" w:lineRule="exact"/>
              <w:jc w:val="center"/>
              <w:rPr>
                <w:rFonts w:hint="eastAsia" w:ascii="Calibri" w:hAnsi="Calibri" w:eastAsia="宋体" w:cs="Times New Roman"/>
                <w:kern w:val="2"/>
                <w:sz w:val="22"/>
                <w:szCs w:val="22"/>
                <w:lang w:val="en-US" w:eastAsia="zh-CN" w:bidi="ar-SA"/>
              </w:rPr>
            </w:pPr>
            <w:r>
              <w:rPr>
                <w:rFonts w:hint="eastAsia"/>
                <w:sz w:val="22"/>
                <w:szCs w:val="22"/>
              </w:rPr>
              <w:t>产品开发形式</w:t>
            </w:r>
          </w:p>
        </w:tc>
        <w:tc>
          <w:tcPr>
            <w:tcW w:w="7802" w:type="dxa"/>
            <w:gridSpan w:val="4"/>
            <w:vAlign w:val="center"/>
          </w:tcPr>
          <w:p>
            <w:pPr>
              <w:spacing w:line="340" w:lineRule="exact"/>
              <w:rPr>
                <w:rFonts w:ascii="Calibri" w:hAnsi="Calibri" w:eastAsia="宋体" w:cs="Times New Roman"/>
                <w:kern w:val="2"/>
                <w:sz w:val="22"/>
                <w:szCs w:val="22"/>
                <w:lang w:val="en-US" w:eastAsia="zh-CN" w:bidi="ar-SA"/>
              </w:rPr>
            </w:pPr>
            <w:r>
              <w:rPr>
                <w:rFonts w:hint="eastAsia"/>
                <w:sz w:val="22"/>
                <w:szCs w:val="22"/>
              </w:rPr>
              <w:t>□合作开发 □独立开发 □消化引进吸收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1838" w:type="dxa"/>
            <w:vAlign w:val="center"/>
          </w:tcPr>
          <w:p>
            <w:pPr>
              <w:spacing w:line="340" w:lineRule="exact"/>
              <w:jc w:val="center"/>
              <w:rPr>
                <w:rFonts w:hint="eastAsia" w:eastAsia="宋体"/>
                <w:sz w:val="22"/>
                <w:szCs w:val="22"/>
                <w:lang w:eastAsia="zh-CN"/>
              </w:rPr>
            </w:pPr>
            <w:r>
              <w:rPr>
                <w:rFonts w:hint="eastAsia"/>
                <w:sz w:val="22"/>
                <w:szCs w:val="22"/>
              </w:rPr>
              <w:t>产品对产业发展的影响和贡献情况</w:t>
            </w:r>
          </w:p>
        </w:tc>
        <w:tc>
          <w:tcPr>
            <w:tcW w:w="7802" w:type="dxa"/>
            <w:gridSpan w:val="4"/>
            <w:vAlign w:val="center"/>
          </w:tcPr>
          <w:p>
            <w:pPr>
              <w:spacing w:line="340" w:lineRule="exact"/>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5" w:hRule="atLeast"/>
        </w:trPr>
        <w:tc>
          <w:tcPr>
            <w:tcW w:w="9640" w:type="dxa"/>
            <w:gridSpan w:val="5"/>
            <w:vAlign w:val="top"/>
          </w:tcPr>
          <w:p>
            <w:pPr>
              <w:spacing w:line="340" w:lineRule="exact"/>
              <w:jc w:val="both"/>
              <w:rPr>
                <w:rFonts w:hint="eastAsia"/>
                <w:sz w:val="22"/>
                <w:szCs w:val="22"/>
              </w:rPr>
            </w:pPr>
            <w:r>
              <w:rPr>
                <w:rFonts w:hint="eastAsia"/>
                <w:sz w:val="22"/>
                <w:szCs w:val="22"/>
              </w:rPr>
              <w:t>关于技术权益的简要说明：（少于400字）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0" w:hRule="atLeast"/>
        </w:trPr>
        <w:tc>
          <w:tcPr>
            <w:tcW w:w="1838" w:type="dxa"/>
            <w:vAlign w:val="center"/>
          </w:tcPr>
          <w:p>
            <w:pPr>
              <w:spacing w:line="340" w:lineRule="exact"/>
              <w:jc w:val="center"/>
              <w:rPr>
                <w:rFonts w:hint="default" w:eastAsia="宋体"/>
                <w:sz w:val="22"/>
                <w:szCs w:val="22"/>
                <w:lang w:val="en-US" w:eastAsia="zh-CN"/>
              </w:rPr>
            </w:pPr>
            <w:r>
              <w:rPr>
                <w:rFonts w:hint="eastAsia"/>
                <w:sz w:val="22"/>
                <w:szCs w:val="22"/>
                <w:lang w:val="en-US" w:eastAsia="zh-CN"/>
              </w:rPr>
              <w:t>经济效益指标</w:t>
            </w:r>
          </w:p>
        </w:tc>
        <w:tc>
          <w:tcPr>
            <w:tcW w:w="7802" w:type="dxa"/>
            <w:gridSpan w:val="4"/>
            <w:vAlign w:val="center"/>
          </w:tcPr>
          <w:p>
            <w:pPr>
              <w:spacing w:line="340" w:lineRule="exact"/>
              <w:rPr>
                <w:rFonts w:hint="default"/>
                <w:sz w:val="22"/>
                <w:szCs w:val="22"/>
                <w:lang w:val="en-US" w:eastAsia="zh-CN"/>
              </w:rPr>
            </w:pPr>
            <w:r>
              <w:rPr>
                <w:rFonts w:hint="eastAsia"/>
                <w:sz w:val="22"/>
                <w:szCs w:val="22"/>
                <w:lang w:val="en-US" w:eastAsia="zh-CN"/>
              </w:rPr>
              <w:t>用于本产品技术开发费支出总额</w:t>
            </w:r>
            <w:r>
              <w:rPr>
                <w:rFonts w:hint="eastAsia"/>
                <w:sz w:val="22"/>
                <w:szCs w:val="22"/>
                <w:u w:val="single"/>
                <w:lang w:val="en-US" w:eastAsia="zh-CN"/>
              </w:rPr>
              <w:t xml:space="preserve">         </w:t>
            </w:r>
            <w:r>
              <w:rPr>
                <w:rFonts w:hint="eastAsia"/>
                <w:sz w:val="22"/>
                <w:szCs w:val="22"/>
                <w:lang w:val="en-US" w:eastAsia="zh-CN"/>
              </w:rPr>
              <w:t>(万元)，占全年营业收入</w:t>
            </w:r>
            <w:r>
              <w:rPr>
                <w:rFonts w:hint="eastAsia"/>
                <w:sz w:val="22"/>
                <w:szCs w:val="22"/>
                <w:u w:val="single"/>
                <w:lang w:val="en-US" w:eastAsia="zh-CN"/>
              </w:rPr>
              <w:t xml:space="preserve">       </w:t>
            </w:r>
            <w:r>
              <w:rPr>
                <w:rFonts w:hint="eastAsia"/>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17" w:hRule="atLeast"/>
        </w:trPr>
        <w:tc>
          <w:tcPr>
            <w:tcW w:w="1838" w:type="dxa"/>
            <w:vAlign w:val="center"/>
          </w:tcPr>
          <w:p>
            <w:pPr>
              <w:jc w:val="center"/>
              <w:rPr>
                <w:color w:val="000000"/>
                <w:spacing w:val="-10"/>
                <w:szCs w:val="21"/>
              </w:rPr>
            </w:pPr>
            <w:r>
              <w:rPr>
                <w:rFonts w:hint="eastAsia"/>
                <w:color w:val="000000"/>
                <w:spacing w:val="-10"/>
                <w:szCs w:val="21"/>
              </w:rPr>
              <w:t>企</w:t>
            </w:r>
          </w:p>
          <w:p>
            <w:pPr>
              <w:jc w:val="center"/>
              <w:rPr>
                <w:color w:val="000000"/>
                <w:spacing w:val="-10"/>
                <w:szCs w:val="21"/>
              </w:rPr>
            </w:pPr>
          </w:p>
          <w:p>
            <w:pPr>
              <w:jc w:val="center"/>
              <w:rPr>
                <w:color w:val="000000"/>
                <w:spacing w:val="-10"/>
                <w:szCs w:val="21"/>
              </w:rPr>
            </w:pPr>
            <w:r>
              <w:rPr>
                <w:rFonts w:hint="eastAsia"/>
                <w:color w:val="000000"/>
                <w:spacing w:val="-10"/>
                <w:szCs w:val="21"/>
              </w:rPr>
              <w:t>业</w:t>
            </w:r>
          </w:p>
          <w:p>
            <w:pPr>
              <w:jc w:val="center"/>
              <w:rPr>
                <w:color w:val="000000"/>
                <w:spacing w:val="-10"/>
                <w:szCs w:val="21"/>
              </w:rPr>
            </w:pPr>
          </w:p>
          <w:p>
            <w:pPr>
              <w:jc w:val="center"/>
              <w:rPr>
                <w:color w:val="000000"/>
                <w:spacing w:val="-10"/>
                <w:szCs w:val="21"/>
              </w:rPr>
            </w:pPr>
            <w:r>
              <w:rPr>
                <w:rFonts w:hint="eastAsia"/>
                <w:color w:val="000000"/>
                <w:spacing w:val="-10"/>
                <w:szCs w:val="21"/>
              </w:rPr>
              <w:t>简</w:t>
            </w:r>
          </w:p>
          <w:p>
            <w:pPr>
              <w:jc w:val="center"/>
              <w:rPr>
                <w:color w:val="000000"/>
                <w:spacing w:val="-10"/>
                <w:szCs w:val="21"/>
              </w:rPr>
            </w:pPr>
          </w:p>
          <w:p>
            <w:pPr>
              <w:spacing w:line="340" w:lineRule="exact"/>
              <w:jc w:val="center"/>
              <w:rPr>
                <w:rFonts w:hint="eastAsia"/>
                <w:sz w:val="22"/>
                <w:szCs w:val="22"/>
              </w:rPr>
            </w:pPr>
            <w:r>
              <w:rPr>
                <w:rFonts w:hint="eastAsia"/>
                <w:color w:val="000000"/>
                <w:spacing w:val="-10"/>
                <w:szCs w:val="21"/>
              </w:rPr>
              <w:t>述</w:t>
            </w:r>
          </w:p>
        </w:tc>
        <w:tc>
          <w:tcPr>
            <w:tcW w:w="7802" w:type="dxa"/>
            <w:gridSpan w:val="4"/>
            <w:vAlign w:val="top"/>
          </w:tcPr>
          <w:p>
            <w:pPr>
              <w:spacing w:line="360" w:lineRule="exact"/>
              <w:jc w:val="both"/>
              <w:rPr>
                <w:szCs w:val="21"/>
              </w:rPr>
            </w:pPr>
            <w:r>
              <w:rPr>
                <w:rFonts w:hint="eastAsia"/>
                <w:color w:val="000000"/>
                <w:spacing w:val="-6"/>
                <w:szCs w:val="21"/>
              </w:rPr>
              <w:t>（描述企业具备的优势</w:t>
            </w:r>
            <w:r>
              <w:rPr>
                <w:rFonts w:hint="eastAsia"/>
                <w:szCs w:val="21"/>
              </w:rPr>
              <w:t>。400字以内）</w:t>
            </w:r>
          </w:p>
          <w:p>
            <w:pPr>
              <w:spacing w:line="340" w:lineRule="exact"/>
              <w:jc w:val="both"/>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9640" w:type="dxa"/>
            <w:gridSpan w:val="5"/>
            <w:vAlign w:val="center"/>
          </w:tcPr>
          <w:p>
            <w:pPr>
              <w:widowControl/>
              <w:ind w:firstLine="880" w:firstLineChars="400"/>
              <w:rPr>
                <w:rFonts w:hint="eastAsia"/>
                <w:sz w:val="22"/>
                <w:szCs w:val="22"/>
              </w:rPr>
            </w:pPr>
          </w:p>
          <w:p>
            <w:pPr>
              <w:widowControl/>
              <w:ind w:firstLine="880" w:firstLineChars="400"/>
              <w:rPr>
                <w:sz w:val="22"/>
                <w:szCs w:val="22"/>
              </w:rPr>
            </w:pPr>
            <w:r>
              <w:rPr>
                <w:rFonts w:hint="eastAsia"/>
                <w:sz w:val="22"/>
                <w:szCs w:val="22"/>
              </w:rPr>
              <w:t>以上所填内容和提交资料均准确、真实、合法、有效、无涉密信息，本企业愿为此承担有关法律责任。</w:t>
            </w:r>
          </w:p>
          <w:p>
            <w:pPr>
              <w:widowControl/>
              <w:spacing w:before="240"/>
              <w:ind w:right="1602" w:rightChars="763" w:firstLine="6405" w:firstLineChars="3050"/>
              <w:jc w:val="right"/>
              <w:rPr>
                <w:szCs w:val="21"/>
              </w:rPr>
            </w:pPr>
            <w:r>
              <w:rPr>
                <w:rFonts w:hint="eastAsia"/>
                <w:szCs w:val="21"/>
              </w:rPr>
              <w:t>经办人签字：</w:t>
            </w:r>
          </w:p>
          <w:p>
            <w:pPr>
              <w:widowControl/>
              <w:spacing w:before="240"/>
              <w:ind w:right="1602" w:rightChars="763" w:firstLine="5775" w:firstLineChars="2750"/>
              <w:jc w:val="right"/>
              <w:rPr>
                <w:szCs w:val="21"/>
              </w:rPr>
            </w:pPr>
            <w:r>
              <w:rPr>
                <w:rFonts w:hint="eastAsia"/>
                <w:szCs w:val="21"/>
              </w:rPr>
              <w:t>企业法定代表人（签章）：</w:t>
            </w:r>
          </w:p>
          <w:p>
            <w:pPr>
              <w:widowControl/>
              <w:spacing w:before="240"/>
              <w:ind w:right="1602" w:rightChars="763" w:firstLine="7245" w:firstLineChars="3450"/>
              <w:jc w:val="right"/>
              <w:rPr>
                <w:rFonts w:hint="eastAsia"/>
                <w:szCs w:val="21"/>
              </w:rPr>
            </w:pPr>
            <w:r>
              <w:rPr>
                <w:rFonts w:hint="eastAsia"/>
                <w:szCs w:val="21"/>
              </w:rPr>
              <w:t>（公章）</w:t>
            </w:r>
          </w:p>
          <w:p>
            <w:pPr>
              <w:widowControl/>
              <w:spacing w:before="240"/>
              <w:ind w:right="1602" w:rightChars="763" w:firstLine="7245" w:firstLineChars="3450"/>
              <w:jc w:val="right"/>
              <w:rPr>
                <w:rFonts w:hint="eastAsia"/>
                <w:szCs w:val="21"/>
              </w:rPr>
            </w:pPr>
          </w:p>
          <w:p>
            <w:pPr>
              <w:spacing w:line="340" w:lineRule="exact"/>
              <w:ind w:right="342" w:rightChars="163"/>
              <w:jc w:val="right"/>
              <w:rPr>
                <w:rFonts w:hint="eastAsia"/>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A3BA9"/>
    <w:rsid w:val="18EA3BA9"/>
    <w:rsid w:val="513510FC"/>
    <w:rsid w:val="5776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2023-01-12T06:50:00Z</dcterms:created>
  <dc:creator>舒珍</dc:creator>
  <cp:lastModifiedBy>舒珍</cp:lastModifiedBy>
  <dcterms:modified xsi:type="dcterms:W3CDTF">2023-01-12T07:39:14Z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