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方正小标宋简体" w:hAnsi="方正小标宋简体" w:eastAsia="黑体" w:cs="方正小标宋简体"/>
          <w:color w:val="333333"/>
          <w:kern w:val="0"/>
          <w:sz w:val="44"/>
          <w:szCs w:val="44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widowControl/>
        <w:shd w:val="clear" w:color="auto" w:fill="FFFFFF"/>
        <w:spacing w:after="150" w:line="560" w:lineRule="atLeast"/>
        <w:jc w:val="center"/>
        <w:rPr>
          <w:rFonts w:hint="eastAsia" w:ascii="方正小标宋简体" w:hAnsi="方正小标宋简体" w:eastAsia="方正小标宋简体" w:cs="方正小标宋简体"/>
          <w:color w:val="333333"/>
          <w:sz w:val="27"/>
          <w:szCs w:val="27"/>
        </w:rPr>
      </w:pPr>
      <w:r>
        <w:rPr>
          <w:rFonts w:hint="eastAsia" w:ascii="方正小标宋简体" w:hAnsi="方正小标宋简体" w:eastAsia="方正小标宋简体" w:cs="方正小标宋简体"/>
          <w:color w:val="333333"/>
          <w:kern w:val="0"/>
          <w:sz w:val="44"/>
          <w:szCs w:val="44"/>
          <w:shd w:val="clear" w:color="auto" w:fill="FFFFFF"/>
          <w:lang w:bidi="ar"/>
        </w:rPr>
        <w:t>XX</w:t>
      </w:r>
      <w:r>
        <w:rPr>
          <w:rFonts w:hint="eastAsia" w:ascii="方正小标宋简体" w:hAnsi="方正小标宋简体" w:eastAsia="方正小标宋简体" w:cs="方正小标宋简体"/>
          <w:color w:val="333333"/>
          <w:kern w:val="0"/>
          <w:sz w:val="44"/>
          <w:szCs w:val="44"/>
          <w:shd w:val="clear" w:color="auto" w:fill="FFFFFF"/>
          <w:lang w:eastAsia="zh-CN" w:bidi="ar"/>
        </w:rPr>
        <w:t>区</w:t>
      </w:r>
      <w:r>
        <w:rPr>
          <w:rFonts w:hint="eastAsia" w:ascii="方正小标宋简体" w:hAnsi="方正小标宋简体" w:eastAsia="方正小标宋简体" w:cs="方正小标宋简体"/>
          <w:color w:val="333333"/>
          <w:kern w:val="0"/>
          <w:sz w:val="44"/>
          <w:szCs w:val="44"/>
          <w:shd w:val="clear" w:color="auto" w:fill="FFFFFF"/>
          <w:lang w:bidi="ar"/>
        </w:rPr>
        <w:t>创新型中小企业备案名单推荐表</w:t>
      </w:r>
    </w:p>
    <w:p>
      <w:pPr>
        <w:pStyle w:val="2"/>
        <w:widowControl/>
        <w:shd w:val="clear" w:color="auto" w:fill="FFFFFF"/>
        <w:spacing w:before="0" w:beforeAutospacing="0" w:after="150" w:afterAutospacing="0" w:line="540" w:lineRule="atLeast"/>
        <w:rPr>
          <w:rFonts w:ascii="微软雅黑" w:hAnsi="微软雅黑" w:eastAsia="仿宋_GB2312" w:cs="微软雅黑"/>
          <w:color w:val="333333"/>
          <w:sz w:val="27"/>
          <w:szCs w:val="27"/>
        </w:rPr>
      </w:pPr>
      <w:r>
        <w:rPr>
          <w:rFonts w:hint="eastAsia" w:ascii="仿宋_GB2312" w:hAnsi="微软雅黑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区</w:t>
      </w:r>
      <w:r>
        <w:rPr>
          <w:rFonts w:hint="eastAsia" w:ascii="仿宋_GB2312" w:hAnsi="微软雅黑" w:eastAsia="仿宋_GB2312" w:cs="仿宋_GB2312"/>
          <w:color w:val="333333"/>
          <w:sz w:val="32"/>
          <w:szCs w:val="32"/>
          <w:shd w:val="clear" w:color="auto" w:fill="FFFFFF"/>
        </w:rPr>
        <w:t>经信部门</w:t>
      </w:r>
      <w:bookmarkStart w:id="0" w:name="_GoBack"/>
      <w:bookmarkEnd w:id="0"/>
      <w:r>
        <w:rPr>
          <w:rFonts w:hint="eastAsia" w:ascii="仿宋_GB2312" w:hAnsi="微软雅黑" w:eastAsia="仿宋_GB2312" w:cs="仿宋_GB2312"/>
          <w:color w:val="333333"/>
          <w:sz w:val="32"/>
          <w:szCs w:val="32"/>
          <w:shd w:val="clear" w:color="auto" w:fill="FFFFFF"/>
        </w:rPr>
        <w:t>（盖章）：</w:t>
      </w:r>
      <w:r>
        <w:rPr>
          <w:rFonts w:hint="eastAsia" w:ascii="仿宋_GB2312" w:hAnsi="微软雅黑" w:eastAsia="仿宋_GB2312" w:cs="仿宋_GB2312"/>
          <w:color w:val="333333"/>
          <w:sz w:val="32"/>
          <w:szCs w:val="32"/>
          <w:u w:val="single"/>
          <w:shd w:val="clear" w:color="auto" w:fill="FFFFFF"/>
        </w:rPr>
        <w:t xml:space="preserve">                      </w:t>
      </w:r>
    </w:p>
    <w:tbl>
      <w:tblPr>
        <w:tblStyle w:val="4"/>
        <w:tblW w:w="13589" w:type="dxa"/>
        <w:jc w:val="center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8"/>
        <w:gridCol w:w="2385"/>
        <w:gridCol w:w="3465"/>
        <w:gridCol w:w="2370"/>
        <w:gridCol w:w="4341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4" w:hRule="atLeast"/>
          <w:jc w:val="center"/>
        </w:trPr>
        <w:tc>
          <w:tcPr>
            <w:tcW w:w="102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  <w:r>
              <w:rPr>
                <w:rFonts w:hint="eastAsia" w:ascii="仿宋_GB2312" w:hAnsi="微软雅黑" w:eastAsia="仿宋_GB2312" w:cs="仿宋_GB2312"/>
                <w:color w:val="333333"/>
                <w:sz w:val="28"/>
                <w:szCs w:val="28"/>
              </w:rPr>
              <w:t>序号</w:t>
            </w:r>
          </w:p>
        </w:tc>
        <w:tc>
          <w:tcPr>
            <w:tcW w:w="23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  <w:r>
              <w:rPr>
                <w:rFonts w:hint="eastAsia" w:ascii="仿宋_GB2312" w:hAnsi="微软雅黑" w:eastAsia="仿宋_GB2312" w:cs="仿宋_GB2312"/>
                <w:color w:val="333333"/>
                <w:sz w:val="28"/>
                <w:szCs w:val="28"/>
              </w:rPr>
              <w:t>企业名称</w:t>
            </w:r>
          </w:p>
        </w:tc>
        <w:tc>
          <w:tcPr>
            <w:tcW w:w="34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rFonts w:hint="eastAsia" w:ascii="仿宋_GB2312" w:hAnsi="微软雅黑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微软雅黑" w:eastAsia="仿宋_GB2312" w:cs="仿宋_GB2312"/>
                <w:color w:val="333333"/>
                <w:sz w:val="28"/>
                <w:szCs w:val="28"/>
              </w:rPr>
              <w:t>主导产品名称</w:t>
            </w:r>
          </w:p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rFonts w:hint="eastAsia" w:ascii="仿宋_GB2312" w:hAnsi="微软雅黑" w:eastAsia="仿宋_GB2312" w:cs="仿宋_GB2312"/>
                <w:color w:val="333333"/>
                <w:sz w:val="28"/>
                <w:szCs w:val="28"/>
              </w:rPr>
            </w:pPr>
            <w:r>
              <w:rPr>
                <w:rFonts w:hint="eastAsia" w:ascii="仿宋_GB2312" w:hAnsi="微软雅黑" w:eastAsia="仿宋_GB2312" w:cs="仿宋_GB2312"/>
                <w:color w:val="333333"/>
                <w:sz w:val="28"/>
                <w:szCs w:val="28"/>
              </w:rPr>
              <w:t>（请勿用英文填写）</w:t>
            </w:r>
          </w:p>
        </w:tc>
        <w:tc>
          <w:tcPr>
            <w:tcW w:w="23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rFonts w:hint="eastAsia"/>
                <w:color w:val="333333"/>
              </w:rPr>
            </w:pPr>
            <w:r>
              <w:rPr>
                <w:rFonts w:hint="eastAsia" w:ascii="仿宋_GB2312" w:hAnsi="微软雅黑" w:eastAsia="仿宋_GB2312" w:cs="仿宋_GB2312"/>
                <w:color w:val="333333"/>
                <w:sz w:val="28"/>
                <w:szCs w:val="28"/>
              </w:rPr>
              <w:t>行业领域</w:t>
            </w:r>
          </w:p>
        </w:tc>
        <w:tc>
          <w:tcPr>
            <w:tcW w:w="434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rFonts w:hint="eastAsia"/>
                <w:color w:val="333333"/>
              </w:rPr>
            </w:pPr>
            <w:r>
              <w:rPr>
                <w:rFonts w:hint="eastAsia" w:ascii="仿宋_GB2312" w:hAnsi="微软雅黑" w:eastAsia="仿宋_GB2312" w:cs="仿宋_GB2312"/>
                <w:color w:val="333333"/>
                <w:sz w:val="28"/>
                <w:szCs w:val="28"/>
              </w:rPr>
              <w:t>该企业情况简介（不超过100字）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2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  <w:r>
              <w:rPr>
                <w:rFonts w:hint="eastAsia" w:ascii="仿宋_GB2312" w:hAnsi="微软雅黑" w:eastAsia="仿宋_GB2312" w:cs="仿宋_GB2312"/>
                <w:color w:val="333333"/>
                <w:sz w:val="28"/>
                <w:szCs w:val="28"/>
              </w:rPr>
              <w:t>1</w:t>
            </w:r>
          </w:p>
        </w:tc>
        <w:tc>
          <w:tcPr>
            <w:tcW w:w="23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  <w:tc>
          <w:tcPr>
            <w:tcW w:w="34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rFonts w:hint="eastAsia" w:ascii="仿宋_GB2312" w:hAnsi="微软雅黑" w:eastAsia="仿宋_GB2312" w:cs="仿宋_GB2312"/>
                <w:color w:val="333333"/>
                <w:sz w:val="28"/>
                <w:szCs w:val="28"/>
              </w:rPr>
            </w:pPr>
          </w:p>
        </w:tc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  <w:tc>
          <w:tcPr>
            <w:tcW w:w="434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2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  <w:r>
              <w:rPr>
                <w:rFonts w:hint="eastAsia" w:ascii="仿宋_GB2312" w:hAnsi="微软雅黑" w:eastAsia="仿宋_GB2312" w:cs="仿宋_GB2312"/>
                <w:color w:val="333333"/>
                <w:sz w:val="28"/>
                <w:szCs w:val="28"/>
              </w:rPr>
              <w:t>2</w:t>
            </w:r>
          </w:p>
        </w:tc>
        <w:tc>
          <w:tcPr>
            <w:tcW w:w="23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  <w:tc>
          <w:tcPr>
            <w:tcW w:w="34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  <w:tc>
          <w:tcPr>
            <w:tcW w:w="434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2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  <w:r>
              <w:rPr>
                <w:rFonts w:hint="eastAsia" w:ascii="仿宋_GB2312" w:hAnsi="微软雅黑" w:eastAsia="仿宋_GB2312" w:cs="仿宋_GB2312"/>
                <w:color w:val="333333"/>
                <w:sz w:val="28"/>
                <w:szCs w:val="28"/>
              </w:rPr>
              <w:t>3</w:t>
            </w:r>
          </w:p>
        </w:tc>
        <w:tc>
          <w:tcPr>
            <w:tcW w:w="23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  <w:tc>
          <w:tcPr>
            <w:tcW w:w="34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  <w:tc>
          <w:tcPr>
            <w:tcW w:w="434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2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  <w:r>
              <w:rPr>
                <w:rFonts w:hint="eastAsia" w:ascii="仿宋_GB2312" w:hAnsi="微软雅黑" w:eastAsia="仿宋_GB2312" w:cs="仿宋_GB2312"/>
                <w:color w:val="333333"/>
                <w:sz w:val="28"/>
                <w:szCs w:val="28"/>
              </w:rPr>
              <w:t>4</w:t>
            </w:r>
          </w:p>
        </w:tc>
        <w:tc>
          <w:tcPr>
            <w:tcW w:w="23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  <w:tc>
          <w:tcPr>
            <w:tcW w:w="34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  <w:tc>
          <w:tcPr>
            <w:tcW w:w="434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02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  <w:r>
              <w:rPr>
                <w:rFonts w:hint="eastAsia" w:ascii="仿宋_GB2312" w:hAnsi="微软雅黑" w:eastAsia="仿宋_GB2312" w:cs="仿宋_GB2312"/>
                <w:color w:val="333333"/>
                <w:sz w:val="28"/>
                <w:szCs w:val="28"/>
              </w:rPr>
              <w:t>…</w:t>
            </w:r>
          </w:p>
        </w:tc>
        <w:tc>
          <w:tcPr>
            <w:tcW w:w="23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  <w:tc>
          <w:tcPr>
            <w:tcW w:w="346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  <w:tc>
          <w:tcPr>
            <w:tcW w:w="237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  <w:tc>
          <w:tcPr>
            <w:tcW w:w="434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widowControl/>
              <w:spacing w:before="0" w:beforeAutospacing="0" w:after="150" w:afterAutospacing="0" w:line="540" w:lineRule="atLeast"/>
              <w:jc w:val="center"/>
              <w:rPr>
                <w:color w:val="333333"/>
              </w:rPr>
            </w:pPr>
          </w:p>
        </w:tc>
      </w:tr>
    </w:tbl>
    <w:p>
      <w:pPr>
        <w:pStyle w:val="2"/>
        <w:widowControl/>
        <w:shd w:val="clear" w:color="auto" w:fill="FFFFFF"/>
        <w:spacing w:before="0" w:beforeAutospacing="0" w:after="150" w:afterAutospacing="0" w:line="540" w:lineRule="atLeast"/>
        <w:ind w:firstLine="420"/>
        <w:rPr>
          <w:rFonts w:hint="eastAsia" w:ascii="黑体" w:hAnsi="宋体" w:eastAsia="黑体" w:cs="黑体"/>
          <w:color w:val="333333"/>
          <w:sz w:val="32"/>
          <w:szCs w:val="32"/>
          <w:shd w:val="clear" w:color="auto" w:fill="FFFFFF"/>
          <w:lang w:bidi="ar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EFFE3DE"/>
    <w:rsid w:val="7AA93E9E"/>
    <w:rsid w:val="BEFFE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2022-10-14T17:50:00Z</dcterms:created>
  <dc:creator>ttt</dc:creator>
  <cp:lastModifiedBy>User</cp:lastModifiedBy>
  <dcterms:modified xsi:type="dcterms:W3CDTF">2023-01-05T01:08:55Z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