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武汉经济技术开发区（汉南区）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技术合同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奖励申报表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 xml:space="preserve">填表时间：   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 xml:space="preserve"> 年     月      日</w:t>
      </w:r>
    </w:p>
    <w:tbl>
      <w:tblPr>
        <w:tblStyle w:val="2"/>
        <w:tblW w:w="91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624"/>
        <w:gridCol w:w="1940"/>
        <w:gridCol w:w="952"/>
        <w:gridCol w:w="834"/>
        <w:gridCol w:w="884"/>
        <w:gridCol w:w="1660"/>
        <w:gridCol w:w="1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5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7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企业名称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（盖章）</w:t>
            </w:r>
          </w:p>
        </w:tc>
        <w:tc>
          <w:tcPr>
            <w:tcW w:w="289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企业法人</w:t>
            </w:r>
          </w:p>
        </w:tc>
        <w:tc>
          <w:tcPr>
            <w:tcW w:w="30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5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企业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  <w:lang w:val="en-US" w:eastAsia="zh-CN"/>
              </w:rPr>
              <w:t>注册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763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5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企业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  <w:lang w:val="en-US" w:eastAsia="zh-CN"/>
              </w:rPr>
              <w:t>办公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763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5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所属园区</w:t>
            </w:r>
          </w:p>
        </w:tc>
        <w:tc>
          <w:tcPr>
            <w:tcW w:w="763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70" w:lineRule="exact"/>
              <w:ind w:left="0"/>
              <w:textAlignment w:val="auto"/>
              <w:outlineLvl w:val="0"/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>□商务城    □先进制造产业区    □智慧生态城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70" w:lineRule="exact"/>
              <w:ind w:left="0"/>
              <w:textAlignment w:val="auto"/>
              <w:outlineLvl w:val="0"/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>□综合保税区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 xml:space="preserve">  □港口物流园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 xml:space="preserve">  □汽车及零部件产业园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>□通用航空及卫星产业园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 xml:space="preserve">  □农业发展投资有限公司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5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联 系 人</w:t>
            </w:r>
          </w:p>
        </w:tc>
        <w:tc>
          <w:tcPr>
            <w:tcW w:w="289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30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5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银行账号</w:t>
            </w:r>
          </w:p>
        </w:tc>
        <w:tc>
          <w:tcPr>
            <w:tcW w:w="289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开户银行及行号</w:t>
            </w:r>
          </w:p>
        </w:tc>
        <w:tc>
          <w:tcPr>
            <w:tcW w:w="30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9146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申请奖励金额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  <w:t>：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  <w:u w:val="singl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</w:rPr>
              <w:t>万元（大写：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  <w:u w:val="single"/>
                <w:lang w:val="en-US" w:eastAsia="zh-CN"/>
              </w:rPr>
              <w:t>贰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</w:rPr>
              <w:t>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611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年度在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武汉经开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区技术合同登记站登记技术合同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（技术开发、技术转让、技术许可、技术咨询和技术服务）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项数</w:t>
            </w:r>
          </w:p>
        </w:tc>
        <w:tc>
          <w:tcPr>
            <w:tcW w:w="30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1400" w:firstLineChars="500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611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年度在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武汉经开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区技术合同登记站登记技术合同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（技术开发、技术转让、技术许可、技术咨询和技术服务）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成交总金额</w:t>
            </w:r>
          </w:p>
        </w:tc>
        <w:tc>
          <w:tcPr>
            <w:tcW w:w="30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1400" w:firstLineChars="500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9146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3080" w:firstLineChars="1100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申请奖励技术合同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8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280" w:firstLineChars="100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技术合同项目名称</w:t>
            </w:r>
          </w:p>
        </w:tc>
        <w:tc>
          <w:tcPr>
            <w:tcW w:w="56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8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技术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合同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登记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合同成交总金额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（万元）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88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280" w:firstLineChars="100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技术合同项目名称</w:t>
            </w:r>
          </w:p>
        </w:tc>
        <w:tc>
          <w:tcPr>
            <w:tcW w:w="56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8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技术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合同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登记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合同成交总金额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（万元）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88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…</w:t>
            </w:r>
          </w:p>
        </w:tc>
        <w:tc>
          <w:tcPr>
            <w:tcW w:w="25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78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54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88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…</w:t>
            </w:r>
          </w:p>
        </w:tc>
        <w:tc>
          <w:tcPr>
            <w:tcW w:w="25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78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54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5" w:hRule="atLeast"/>
          <w:jc w:val="center"/>
        </w:trPr>
        <w:tc>
          <w:tcPr>
            <w:tcW w:w="9146" w:type="dxa"/>
            <w:gridSpan w:val="8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7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本单位</w:t>
            </w: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承诺对相关奖励政策及约定已知悉，申报情况属实且</w:t>
            </w:r>
            <w:r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至少</w:t>
            </w: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5年不迁离注册地址、不改变在本区的纳税义务、不减少注册资本、不变更统计关系，提供材料属实。如有不实，我单位承担由此引起的一切责任，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接受相关部门处理。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7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</w:rPr>
              <w:t xml:space="preserve">法定（授权）代表人签名：                </w:t>
            </w:r>
            <w:r>
              <w:rPr>
                <w:rFonts w:hint="eastAsia" w:cs="Times New Roman"/>
                <w:color w:val="00000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</w:rPr>
              <w:t xml:space="preserve"> 单位盖章：（公章）</w:t>
            </w:r>
          </w:p>
        </w:tc>
      </w:tr>
    </w:tbl>
    <w:tbl>
      <w:tblPr>
        <w:tblStyle w:val="2"/>
        <w:tblpPr w:leftFromText="180" w:rightFromText="180" w:vertAnchor="text" w:tblpX="10214" w:tblpY="-907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501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黑体" w:hAnsi="黑体" w:eastAsia="黑体" w:cs="仿宋_GB2312"/>
                <w:bCs/>
                <w:color w:val="auto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相关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1.企业统一社会信用代码证和法人代表身份证；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2.双方签订的技术合同；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3.技术合同登记信息表；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4.其他相关材料。</w:t>
      </w:r>
    </w:p>
    <w:p/>
    <w:bookmarkEnd w:id="0"/>
    <w:sectPr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YjQ2ZTFjOWQ3NmU0MDE1YWYzYjMzNjJjNGI5YjcifQ=="/>
  </w:docVars>
  <w:rsids>
    <w:rsidRoot w:val="2D2D7FB4"/>
    <w:rsid w:val="2D2D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2022-06-10T08:31:00Z</dcterms:created>
  <dc:creator>HCN</dc:creator>
  <cp:lastModifiedBy>HCN</cp:lastModifiedBy>
  <dcterms:modified xsi:type="dcterms:W3CDTF">2022-06-10T08:32:13Z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984DE1F145074610BFA0C492C3782485</vt:lpwstr>
  </property>
</Properties>
</file>