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13EC07" w14:textId="77777777" w:rsidR="000021FA" w:rsidRPr="00397C98" w:rsidRDefault="00B71DF7" w:rsidP="00B71DF7">
      <w:pPr>
        <w:jc w:val="center"/>
        <w:rPr>
          <w:rFonts w:ascii="Times New Roman" w:hAnsi="Times New Roman" w:cs="Times New Roman"/>
          <w:b/>
          <w:szCs w:val="21"/>
        </w:rPr>
      </w:pPr>
      <w:r w:rsidRPr="00397C98">
        <w:rPr>
          <w:rFonts w:ascii="Times New Roman" w:hAnsi="Times New Roman" w:cs="Times New Roman"/>
          <w:b/>
          <w:szCs w:val="21"/>
        </w:rPr>
        <w:t>湖北省科技进步奖提名公示内容</w:t>
      </w:r>
    </w:p>
    <w:p w14:paraId="00D313C7" w14:textId="77777777" w:rsidR="00B71DF7" w:rsidRPr="00397C98" w:rsidRDefault="00B71DF7" w:rsidP="00B71DF7">
      <w:pPr>
        <w:rPr>
          <w:rFonts w:ascii="Times New Roman" w:hAnsi="Times New Roman" w:cs="Times New Roman"/>
          <w:b/>
          <w:szCs w:val="21"/>
        </w:rPr>
      </w:pPr>
      <w:r w:rsidRPr="00397C98">
        <w:rPr>
          <w:rFonts w:ascii="Times New Roman" w:hAnsi="Times New Roman" w:cs="Times New Roman"/>
          <w:b/>
          <w:szCs w:val="21"/>
        </w:rPr>
        <w:t>一、</w:t>
      </w:r>
      <w:r w:rsidRPr="00397C98">
        <w:rPr>
          <w:rFonts w:ascii="Times New Roman" w:hAnsi="Times New Roman" w:cs="Times New Roman"/>
          <w:b/>
          <w:szCs w:val="21"/>
        </w:rPr>
        <w:t xml:space="preserve"> </w:t>
      </w:r>
      <w:r w:rsidRPr="00397C98">
        <w:rPr>
          <w:rFonts w:ascii="Times New Roman" w:hAnsi="Times New Roman" w:cs="Times New Roman"/>
          <w:b/>
          <w:szCs w:val="21"/>
        </w:rPr>
        <w:t>项目名称</w:t>
      </w:r>
    </w:p>
    <w:p w14:paraId="0206ABE8" w14:textId="24123B52" w:rsidR="007501CB" w:rsidRDefault="008E745C" w:rsidP="00D159EE">
      <w:pPr>
        <w:rPr>
          <w:rFonts w:ascii="Times New Roman" w:hAnsi="Times New Roman" w:cs="Times New Roman"/>
          <w:szCs w:val="21"/>
        </w:rPr>
      </w:pPr>
      <w:r w:rsidRPr="008E745C">
        <w:rPr>
          <w:rFonts w:ascii="Times New Roman" w:hAnsi="Times New Roman" w:cs="Times New Roman" w:hint="eastAsia"/>
          <w:szCs w:val="21"/>
        </w:rPr>
        <w:t>靶点治疗在消化道恶性肿瘤中的基础研究与临床应用</w:t>
      </w:r>
    </w:p>
    <w:p w14:paraId="6A7A7F25" w14:textId="77777777" w:rsidR="008E745C" w:rsidRPr="00397C98" w:rsidRDefault="008E745C" w:rsidP="00D159EE">
      <w:pPr>
        <w:rPr>
          <w:rFonts w:ascii="Times New Roman" w:hAnsi="Times New Roman" w:cs="Times New Roman" w:hint="eastAsia"/>
          <w:b/>
          <w:szCs w:val="21"/>
        </w:rPr>
      </w:pPr>
    </w:p>
    <w:p w14:paraId="5FD12592" w14:textId="2D0D30F4" w:rsidR="00D159EE" w:rsidRPr="00397C98" w:rsidRDefault="00B71DF7" w:rsidP="00D159EE">
      <w:pPr>
        <w:rPr>
          <w:rFonts w:ascii="Times New Roman" w:hAnsi="Times New Roman" w:cs="Times New Roman"/>
          <w:b/>
          <w:szCs w:val="21"/>
        </w:rPr>
      </w:pPr>
      <w:r w:rsidRPr="00397C98">
        <w:rPr>
          <w:rFonts w:ascii="Times New Roman" w:hAnsi="Times New Roman" w:cs="Times New Roman"/>
          <w:b/>
          <w:szCs w:val="21"/>
        </w:rPr>
        <w:t>二、</w:t>
      </w:r>
      <w:r w:rsidRPr="00397C98">
        <w:rPr>
          <w:rFonts w:ascii="Times New Roman" w:hAnsi="Times New Roman" w:cs="Times New Roman"/>
          <w:b/>
          <w:szCs w:val="21"/>
        </w:rPr>
        <w:t xml:space="preserve"> </w:t>
      </w:r>
      <w:r w:rsidR="00D159EE" w:rsidRPr="00397C98">
        <w:rPr>
          <w:rFonts w:ascii="Times New Roman" w:hAnsi="Times New Roman" w:cs="Times New Roman"/>
          <w:b/>
          <w:szCs w:val="21"/>
        </w:rPr>
        <w:t>提名者及提名等级</w:t>
      </w:r>
      <w:r w:rsidR="009E44B5" w:rsidRPr="00397C98">
        <w:rPr>
          <w:rFonts w:ascii="Times New Roman" w:hAnsi="Times New Roman" w:cs="Times New Roman"/>
          <w:b/>
          <w:szCs w:val="21"/>
        </w:rPr>
        <w:t>、提名意见</w:t>
      </w:r>
    </w:p>
    <w:p w14:paraId="759B36AA" w14:textId="77777777" w:rsidR="00D159EE" w:rsidRPr="00397C98" w:rsidRDefault="00D159EE" w:rsidP="00D159EE">
      <w:pPr>
        <w:rPr>
          <w:rFonts w:ascii="Times New Roman" w:hAnsi="Times New Roman" w:cs="Times New Roman"/>
          <w:bCs/>
          <w:szCs w:val="21"/>
        </w:rPr>
      </w:pPr>
      <w:r w:rsidRPr="00397C98">
        <w:rPr>
          <w:rFonts w:ascii="Times New Roman" w:hAnsi="Times New Roman" w:cs="Times New Roman"/>
          <w:bCs/>
          <w:szCs w:val="21"/>
        </w:rPr>
        <w:t>提名者：武汉市科技局</w:t>
      </w:r>
    </w:p>
    <w:p w14:paraId="5E8D15C9" w14:textId="39E7BCE8" w:rsidR="00D159EE" w:rsidRPr="00397C98" w:rsidRDefault="00D159EE" w:rsidP="00D159EE">
      <w:pPr>
        <w:rPr>
          <w:rFonts w:ascii="Times New Roman" w:hAnsi="Times New Roman" w:cs="Times New Roman"/>
          <w:bCs/>
          <w:szCs w:val="21"/>
        </w:rPr>
      </w:pPr>
      <w:r w:rsidRPr="00397C98">
        <w:rPr>
          <w:rFonts w:ascii="Times New Roman" w:hAnsi="Times New Roman" w:cs="Times New Roman"/>
          <w:bCs/>
          <w:szCs w:val="21"/>
        </w:rPr>
        <w:t>提名等级：湖北省科技进步三等奖</w:t>
      </w:r>
    </w:p>
    <w:p w14:paraId="5D1A8D40" w14:textId="77777777" w:rsidR="004A49B0" w:rsidRPr="00397C98" w:rsidRDefault="009E44B5" w:rsidP="004A49B0">
      <w:pPr>
        <w:rPr>
          <w:rFonts w:ascii="Times New Roman" w:hAnsi="Times New Roman" w:cs="Times New Roman"/>
          <w:bCs/>
          <w:szCs w:val="21"/>
        </w:rPr>
      </w:pPr>
      <w:r w:rsidRPr="00397C98">
        <w:rPr>
          <w:rFonts w:ascii="Times New Roman" w:hAnsi="Times New Roman" w:cs="Times New Roman"/>
          <w:bCs/>
          <w:szCs w:val="21"/>
        </w:rPr>
        <w:t>提名意见：</w:t>
      </w:r>
    </w:p>
    <w:p w14:paraId="6DE2BBEF" w14:textId="2C03DEF8" w:rsidR="009E44B5" w:rsidRPr="00397C98" w:rsidRDefault="004A49B0" w:rsidP="00324F7E">
      <w:pPr>
        <w:ind w:firstLineChars="200" w:firstLine="420"/>
        <w:rPr>
          <w:rFonts w:ascii="Times New Roman" w:hAnsi="Times New Roman" w:cs="Times New Roman"/>
          <w:bCs/>
          <w:szCs w:val="21"/>
        </w:rPr>
      </w:pPr>
      <w:r w:rsidRPr="00397C98">
        <w:rPr>
          <w:rFonts w:ascii="Times New Roman" w:hAnsi="Times New Roman" w:cs="Times New Roman"/>
          <w:bCs/>
          <w:szCs w:val="21"/>
        </w:rPr>
        <w:t>肝癌、胃癌</w:t>
      </w:r>
      <w:r w:rsidR="00C71F08" w:rsidRPr="00397C98">
        <w:rPr>
          <w:rFonts w:ascii="Times New Roman" w:hAnsi="Times New Roman" w:cs="Times New Roman"/>
          <w:bCs/>
          <w:szCs w:val="21"/>
        </w:rPr>
        <w:t>、结直肠癌</w:t>
      </w:r>
      <w:r w:rsidRPr="00397C98">
        <w:rPr>
          <w:rFonts w:ascii="Times New Roman" w:hAnsi="Times New Roman" w:cs="Times New Roman"/>
          <w:bCs/>
          <w:szCs w:val="21"/>
        </w:rPr>
        <w:t>等消化道恶性肿瘤在我国发病率和死亡率越来越高，严重影响人民群众的身心健康。基因的突变、缺失或过表达都与</w:t>
      </w:r>
      <w:r w:rsidR="00936AB1">
        <w:rPr>
          <w:rFonts w:ascii="Times New Roman" w:hAnsi="Times New Roman" w:cs="Times New Roman" w:hint="eastAsia"/>
          <w:bCs/>
          <w:szCs w:val="21"/>
        </w:rPr>
        <w:t>肿瘤</w:t>
      </w:r>
      <w:r w:rsidRPr="00397C98">
        <w:rPr>
          <w:rFonts w:ascii="Times New Roman" w:hAnsi="Times New Roman" w:cs="Times New Roman"/>
          <w:bCs/>
          <w:szCs w:val="21"/>
        </w:rPr>
        <w:t>的发生密切相关，而</w:t>
      </w:r>
      <w:r w:rsidR="00256D5A">
        <w:rPr>
          <w:rFonts w:ascii="Times New Roman" w:hAnsi="Times New Roman" w:cs="Times New Roman" w:hint="eastAsia"/>
          <w:bCs/>
          <w:szCs w:val="21"/>
        </w:rPr>
        <w:t>某些</w:t>
      </w:r>
      <w:r w:rsidRPr="00397C98">
        <w:rPr>
          <w:rFonts w:ascii="Times New Roman" w:hAnsi="Times New Roman" w:cs="Times New Roman"/>
          <w:bCs/>
          <w:szCs w:val="21"/>
        </w:rPr>
        <w:t>变异的基因也可作为基因治疗的靶点。因此寻找肝癌</w:t>
      </w:r>
      <w:r w:rsidR="00473E2F" w:rsidRPr="00397C98">
        <w:rPr>
          <w:rFonts w:ascii="Times New Roman" w:hAnsi="Times New Roman" w:cs="Times New Roman"/>
          <w:bCs/>
          <w:szCs w:val="21"/>
        </w:rPr>
        <w:t>、</w:t>
      </w:r>
      <w:bookmarkStart w:id="0" w:name="_Hlk74076671"/>
      <w:r w:rsidR="00473E2F" w:rsidRPr="00397C98">
        <w:rPr>
          <w:rFonts w:ascii="Times New Roman" w:hAnsi="Times New Roman" w:cs="Times New Roman"/>
          <w:bCs/>
          <w:szCs w:val="21"/>
        </w:rPr>
        <w:t>胃癌及结直肠癌</w:t>
      </w:r>
      <w:bookmarkEnd w:id="0"/>
      <w:r w:rsidRPr="00397C98">
        <w:rPr>
          <w:rFonts w:ascii="Times New Roman" w:hAnsi="Times New Roman" w:cs="Times New Roman"/>
          <w:bCs/>
          <w:szCs w:val="21"/>
        </w:rPr>
        <w:t>的基因治疗靶点</w:t>
      </w:r>
      <w:r w:rsidR="00473E2F" w:rsidRPr="00397C98">
        <w:rPr>
          <w:rFonts w:ascii="Times New Roman" w:hAnsi="Times New Roman" w:cs="Times New Roman"/>
          <w:bCs/>
          <w:szCs w:val="21"/>
        </w:rPr>
        <w:t>，</w:t>
      </w:r>
      <w:r w:rsidRPr="00397C98">
        <w:rPr>
          <w:rFonts w:ascii="Times New Roman" w:hAnsi="Times New Roman" w:cs="Times New Roman"/>
          <w:bCs/>
          <w:szCs w:val="21"/>
        </w:rPr>
        <w:t>就成为近年来临床治疗肝癌</w:t>
      </w:r>
      <w:r w:rsidR="00473E2F" w:rsidRPr="00397C98">
        <w:rPr>
          <w:rFonts w:ascii="Times New Roman" w:hAnsi="Times New Roman" w:cs="Times New Roman"/>
          <w:bCs/>
          <w:szCs w:val="21"/>
        </w:rPr>
        <w:t>、胃癌及结直肠癌</w:t>
      </w:r>
      <w:r w:rsidRPr="00397C98">
        <w:rPr>
          <w:rFonts w:ascii="Times New Roman" w:hAnsi="Times New Roman" w:cs="Times New Roman"/>
          <w:bCs/>
          <w:szCs w:val="21"/>
        </w:rPr>
        <w:t>研究的热点之一。本项目在</w:t>
      </w:r>
      <w:r w:rsidR="00343774" w:rsidRPr="00397C98">
        <w:rPr>
          <w:rFonts w:ascii="Times New Roman" w:hAnsi="Times New Roman" w:cs="Times New Roman"/>
          <w:bCs/>
          <w:szCs w:val="21"/>
        </w:rPr>
        <w:t>国家自然科学基金项目（</w:t>
      </w:r>
      <w:r w:rsidR="00343774" w:rsidRPr="00397C98">
        <w:rPr>
          <w:rFonts w:ascii="Times New Roman" w:hAnsi="Times New Roman" w:cs="Times New Roman"/>
          <w:bCs/>
          <w:szCs w:val="21"/>
        </w:rPr>
        <w:t>81704023</w:t>
      </w:r>
      <w:r w:rsidR="00343774" w:rsidRPr="00397C98">
        <w:rPr>
          <w:rFonts w:ascii="Times New Roman" w:hAnsi="Times New Roman" w:cs="Times New Roman"/>
          <w:bCs/>
          <w:szCs w:val="21"/>
        </w:rPr>
        <w:t>，</w:t>
      </w:r>
      <w:r w:rsidR="00343774" w:rsidRPr="00397C98">
        <w:rPr>
          <w:rFonts w:ascii="Times New Roman" w:hAnsi="Times New Roman" w:cs="Times New Roman"/>
          <w:bCs/>
          <w:szCs w:val="21"/>
        </w:rPr>
        <w:t>81173220</w:t>
      </w:r>
      <w:r w:rsidR="00343774" w:rsidRPr="00397C98">
        <w:rPr>
          <w:rFonts w:ascii="Times New Roman" w:hAnsi="Times New Roman" w:cs="Times New Roman"/>
          <w:bCs/>
          <w:szCs w:val="21"/>
        </w:rPr>
        <w:t>）、</w:t>
      </w:r>
      <w:r w:rsidRPr="00397C98">
        <w:rPr>
          <w:rFonts w:ascii="Times New Roman" w:hAnsi="Times New Roman" w:cs="Times New Roman"/>
          <w:bCs/>
          <w:szCs w:val="21"/>
        </w:rPr>
        <w:t>湖北省自然科学基金面上项目（</w:t>
      </w:r>
      <w:r w:rsidRPr="00397C98">
        <w:rPr>
          <w:rFonts w:ascii="Times New Roman" w:hAnsi="Times New Roman" w:cs="Times New Roman"/>
          <w:bCs/>
          <w:szCs w:val="21"/>
        </w:rPr>
        <w:t>2017CFB248</w:t>
      </w:r>
      <w:r w:rsidR="00C71F08" w:rsidRPr="00397C98">
        <w:rPr>
          <w:rFonts w:ascii="Times New Roman" w:hAnsi="Times New Roman" w:cs="Times New Roman"/>
          <w:bCs/>
          <w:szCs w:val="21"/>
        </w:rPr>
        <w:t>，</w:t>
      </w:r>
      <w:r w:rsidR="00C71F08" w:rsidRPr="00397C98">
        <w:rPr>
          <w:rFonts w:ascii="Times New Roman" w:hAnsi="Times New Roman" w:cs="Times New Roman"/>
          <w:bCs/>
          <w:szCs w:val="21"/>
        </w:rPr>
        <w:t>2019CFC845</w:t>
      </w:r>
      <w:r w:rsidRPr="00397C98">
        <w:rPr>
          <w:rFonts w:ascii="Times New Roman" w:hAnsi="Times New Roman" w:cs="Times New Roman"/>
          <w:bCs/>
          <w:szCs w:val="21"/>
        </w:rPr>
        <w:t>）</w:t>
      </w:r>
      <w:r w:rsidR="00C71F08" w:rsidRPr="00397C98">
        <w:rPr>
          <w:rFonts w:ascii="Times New Roman" w:hAnsi="Times New Roman" w:cs="Times New Roman"/>
          <w:bCs/>
          <w:szCs w:val="21"/>
        </w:rPr>
        <w:t>、湖北省卫生计生委</w:t>
      </w:r>
      <w:r w:rsidR="001B22CB" w:rsidRPr="00397C98">
        <w:rPr>
          <w:rFonts w:ascii="Times New Roman" w:hAnsi="Times New Roman" w:cs="Times New Roman"/>
          <w:bCs/>
          <w:szCs w:val="21"/>
        </w:rPr>
        <w:t>基金</w:t>
      </w:r>
      <w:r w:rsidR="00C71F08" w:rsidRPr="00397C98">
        <w:rPr>
          <w:rFonts w:ascii="Times New Roman" w:hAnsi="Times New Roman" w:cs="Times New Roman"/>
          <w:bCs/>
          <w:szCs w:val="21"/>
        </w:rPr>
        <w:t>（</w:t>
      </w:r>
      <w:r w:rsidR="00C71F08" w:rsidRPr="00397C98">
        <w:rPr>
          <w:rFonts w:ascii="Times New Roman" w:hAnsi="Times New Roman" w:cs="Times New Roman"/>
          <w:bCs/>
          <w:szCs w:val="21"/>
        </w:rPr>
        <w:t>WJ2015Z067</w:t>
      </w:r>
      <w:r w:rsidR="00C71F08" w:rsidRPr="00397C98">
        <w:rPr>
          <w:rFonts w:ascii="Times New Roman" w:hAnsi="Times New Roman" w:cs="Times New Roman"/>
          <w:bCs/>
          <w:szCs w:val="21"/>
        </w:rPr>
        <w:t>）</w:t>
      </w:r>
      <w:r w:rsidR="003A29A0" w:rsidRPr="00397C98">
        <w:rPr>
          <w:rFonts w:ascii="Times New Roman" w:hAnsi="Times New Roman" w:cs="Times New Roman"/>
          <w:bCs/>
          <w:szCs w:val="21"/>
        </w:rPr>
        <w:t>及</w:t>
      </w:r>
      <w:r w:rsidR="00C71F08" w:rsidRPr="00397C98">
        <w:rPr>
          <w:rFonts w:ascii="Times New Roman" w:hAnsi="Times New Roman" w:cs="Times New Roman"/>
          <w:bCs/>
          <w:szCs w:val="21"/>
        </w:rPr>
        <w:t>武汉市卫</w:t>
      </w:r>
      <w:proofErr w:type="gramStart"/>
      <w:r w:rsidR="00C71F08" w:rsidRPr="00397C98">
        <w:rPr>
          <w:rFonts w:ascii="Times New Roman" w:hAnsi="Times New Roman" w:cs="Times New Roman"/>
          <w:bCs/>
          <w:szCs w:val="21"/>
        </w:rPr>
        <w:t>健委基金</w:t>
      </w:r>
      <w:proofErr w:type="gramEnd"/>
      <w:r w:rsidR="00C71F08" w:rsidRPr="00397C98">
        <w:rPr>
          <w:rFonts w:ascii="Times New Roman" w:hAnsi="Times New Roman" w:cs="Times New Roman"/>
          <w:bCs/>
          <w:szCs w:val="21"/>
        </w:rPr>
        <w:t>（</w:t>
      </w:r>
      <w:r w:rsidR="00C71F08" w:rsidRPr="00397C98">
        <w:rPr>
          <w:rFonts w:ascii="Times New Roman" w:hAnsi="Times New Roman" w:cs="Times New Roman"/>
          <w:bCs/>
          <w:szCs w:val="21"/>
        </w:rPr>
        <w:t>WX12C58</w:t>
      </w:r>
      <w:r w:rsidR="00C71F08" w:rsidRPr="00397C98">
        <w:rPr>
          <w:rFonts w:ascii="Times New Roman" w:hAnsi="Times New Roman" w:cs="Times New Roman"/>
          <w:bCs/>
          <w:szCs w:val="21"/>
        </w:rPr>
        <w:t>，</w:t>
      </w:r>
      <w:r w:rsidR="00D6377B" w:rsidRPr="00397C98">
        <w:rPr>
          <w:rFonts w:ascii="Times New Roman" w:hAnsi="Times New Roman" w:cs="Times New Roman"/>
          <w:bCs/>
          <w:szCs w:val="21"/>
        </w:rPr>
        <w:t>WZ14Z17,</w:t>
      </w:r>
      <w:r w:rsidR="00C71F08" w:rsidRPr="00397C98">
        <w:rPr>
          <w:rFonts w:ascii="Times New Roman" w:hAnsi="Times New Roman" w:cs="Times New Roman"/>
          <w:bCs/>
          <w:szCs w:val="21"/>
        </w:rPr>
        <w:t>WX15D62</w:t>
      </w:r>
      <w:r w:rsidR="00C71F08" w:rsidRPr="00397C98">
        <w:rPr>
          <w:rFonts w:ascii="Times New Roman" w:hAnsi="Times New Roman" w:cs="Times New Roman"/>
          <w:bCs/>
          <w:szCs w:val="21"/>
        </w:rPr>
        <w:t>，</w:t>
      </w:r>
      <w:r w:rsidR="00C71F08" w:rsidRPr="00397C98">
        <w:rPr>
          <w:rFonts w:ascii="Times New Roman" w:hAnsi="Times New Roman" w:cs="Times New Roman"/>
          <w:bCs/>
          <w:szCs w:val="21"/>
        </w:rPr>
        <w:t>WX16D39</w:t>
      </w:r>
      <w:r w:rsidR="00C71F08" w:rsidRPr="00397C98">
        <w:rPr>
          <w:rFonts w:ascii="Times New Roman" w:hAnsi="Times New Roman" w:cs="Times New Roman"/>
          <w:bCs/>
          <w:szCs w:val="21"/>
        </w:rPr>
        <w:t>，</w:t>
      </w:r>
      <w:r w:rsidR="00C71F08" w:rsidRPr="00397C98">
        <w:rPr>
          <w:rFonts w:ascii="Times New Roman" w:hAnsi="Times New Roman" w:cs="Times New Roman"/>
          <w:bCs/>
          <w:szCs w:val="21"/>
        </w:rPr>
        <w:t>WX19D37</w:t>
      </w:r>
      <w:r w:rsidR="00C71F08" w:rsidRPr="00397C98">
        <w:rPr>
          <w:rFonts w:ascii="Times New Roman" w:hAnsi="Times New Roman" w:cs="Times New Roman"/>
          <w:bCs/>
          <w:szCs w:val="21"/>
        </w:rPr>
        <w:t>）</w:t>
      </w:r>
      <w:r w:rsidR="001B22CB" w:rsidRPr="00397C98">
        <w:rPr>
          <w:rFonts w:ascii="Times New Roman" w:hAnsi="Times New Roman" w:cs="Times New Roman"/>
          <w:bCs/>
          <w:szCs w:val="21"/>
        </w:rPr>
        <w:t>等</w:t>
      </w:r>
      <w:r w:rsidR="00D6377B" w:rsidRPr="00397C98">
        <w:rPr>
          <w:rFonts w:ascii="Times New Roman" w:hAnsi="Times New Roman" w:cs="Times New Roman"/>
          <w:bCs/>
          <w:szCs w:val="21"/>
        </w:rPr>
        <w:t>1</w:t>
      </w:r>
      <w:r w:rsidR="00A14894">
        <w:rPr>
          <w:rFonts w:ascii="Times New Roman" w:hAnsi="Times New Roman" w:cs="Times New Roman"/>
          <w:bCs/>
          <w:szCs w:val="21"/>
        </w:rPr>
        <w:t>0</w:t>
      </w:r>
      <w:r w:rsidR="001B22CB" w:rsidRPr="00397C98">
        <w:rPr>
          <w:rFonts w:ascii="Times New Roman" w:hAnsi="Times New Roman" w:cs="Times New Roman"/>
          <w:bCs/>
          <w:szCs w:val="21"/>
        </w:rPr>
        <w:t>个</w:t>
      </w:r>
      <w:r w:rsidR="003A29A0" w:rsidRPr="00397C98">
        <w:rPr>
          <w:rFonts w:ascii="Times New Roman" w:hAnsi="Times New Roman" w:cs="Times New Roman"/>
          <w:bCs/>
          <w:szCs w:val="21"/>
        </w:rPr>
        <w:t>项目的</w:t>
      </w:r>
      <w:r w:rsidRPr="00397C98">
        <w:rPr>
          <w:rFonts w:ascii="Times New Roman" w:hAnsi="Times New Roman" w:cs="Times New Roman"/>
          <w:bCs/>
          <w:szCs w:val="21"/>
        </w:rPr>
        <w:t>资助下，开展了一系列消化道恶性肿瘤靶点治疗的基础与临床研究，取得了如下成果：（</w:t>
      </w:r>
      <w:r w:rsidRPr="00397C98">
        <w:rPr>
          <w:rFonts w:ascii="Times New Roman" w:hAnsi="Times New Roman" w:cs="Times New Roman"/>
          <w:bCs/>
          <w:szCs w:val="21"/>
        </w:rPr>
        <w:t>1</w:t>
      </w:r>
      <w:r w:rsidRPr="00397C98">
        <w:rPr>
          <w:rFonts w:ascii="Times New Roman" w:hAnsi="Times New Roman" w:cs="Times New Roman"/>
          <w:bCs/>
          <w:szCs w:val="21"/>
        </w:rPr>
        <w:t>）溶瘤腺病毒能特异性杀伤不同转移潜能的肝癌细胞和诱导凋亡，促进肝癌细胞增殖阻滞，而对正常肝细胞无明显的促进凋亡和增殖阻滞作用。（</w:t>
      </w:r>
      <w:r w:rsidRPr="00397C98">
        <w:rPr>
          <w:rFonts w:ascii="Times New Roman" w:hAnsi="Times New Roman" w:cs="Times New Roman"/>
          <w:bCs/>
          <w:szCs w:val="21"/>
        </w:rPr>
        <w:t>2</w:t>
      </w:r>
      <w:r w:rsidRPr="00397C98">
        <w:rPr>
          <w:rFonts w:ascii="Times New Roman" w:hAnsi="Times New Roman" w:cs="Times New Roman"/>
          <w:bCs/>
          <w:szCs w:val="21"/>
        </w:rPr>
        <w:t>）经</w:t>
      </w:r>
      <w:r w:rsidRPr="00397C98">
        <w:rPr>
          <w:rFonts w:ascii="Times New Roman" w:hAnsi="Times New Roman" w:cs="Times New Roman"/>
          <w:bCs/>
          <w:szCs w:val="21"/>
        </w:rPr>
        <w:t>SG600-IL24</w:t>
      </w:r>
      <w:r w:rsidRPr="00397C98">
        <w:rPr>
          <w:rFonts w:ascii="Times New Roman" w:hAnsi="Times New Roman" w:cs="Times New Roman"/>
          <w:bCs/>
          <w:szCs w:val="21"/>
        </w:rPr>
        <w:t>转染后，</w:t>
      </w:r>
      <w:r w:rsidRPr="00397C98">
        <w:rPr>
          <w:rFonts w:ascii="Times New Roman" w:hAnsi="Times New Roman" w:cs="Times New Roman"/>
          <w:bCs/>
          <w:szCs w:val="21"/>
        </w:rPr>
        <w:t>HepG2</w:t>
      </w:r>
      <w:r w:rsidRPr="00397C98">
        <w:rPr>
          <w:rFonts w:ascii="Times New Roman" w:hAnsi="Times New Roman" w:cs="Times New Roman"/>
          <w:bCs/>
          <w:szCs w:val="21"/>
        </w:rPr>
        <w:t>和</w:t>
      </w:r>
      <w:r w:rsidRPr="00397C98">
        <w:rPr>
          <w:rFonts w:ascii="Times New Roman" w:hAnsi="Times New Roman" w:cs="Times New Roman"/>
          <w:bCs/>
          <w:szCs w:val="21"/>
        </w:rPr>
        <w:t>HCCLM3</w:t>
      </w:r>
      <w:r w:rsidRPr="00397C98">
        <w:rPr>
          <w:rFonts w:ascii="Times New Roman" w:hAnsi="Times New Roman" w:cs="Times New Roman"/>
          <w:bCs/>
          <w:szCs w:val="21"/>
        </w:rPr>
        <w:t>在感染</w:t>
      </w:r>
      <w:r w:rsidRPr="00397C98">
        <w:rPr>
          <w:rFonts w:ascii="Times New Roman" w:hAnsi="Times New Roman" w:cs="Times New Roman"/>
          <w:bCs/>
          <w:szCs w:val="21"/>
        </w:rPr>
        <w:t>SG600-IL24</w:t>
      </w:r>
      <w:r w:rsidRPr="00397C98">
        <w:rPr>
          <w:rFonts w:ascii="Times New Roman" w:hAnsi="Times New Roman" w:cs="Times New Roman"/>
          <w:bCs/>
          <w:szCs w:val="21"/>
        </w:rPr>
        <w:t>后</w:t>
      </w:r>
      <w:r w:rsidRPr="00397C98">
        <w:rPr>
          <w:rFonts w:ascii="Times New Roman" w:hAnsi="Times New Roman" w:cs="Times New Roman"/>
          <w:bCs/>
          <w:szCs w:val="21"/>
        </w:rPr>
        <w:t>STAT3</w:t>
      </w:r>
      <w:r w:rsidRPr="00397C98">
        <w:rPr>
          <w:rFonts w:ascii="Times New Roman" w:hAnsi="Times New Roman" w:cs="Times New Roman"/>
          <w:bCs/>
          <w:szCs w:val="21"/>
        </w:rPr>
        <w:t>及其下游的信号通路蛋白</w:t>
      </w:r>
      <w:proofErr w:type="spellStart"/>
      <w:r w:rsidRPr="00397C98">
        <w:rPr>
          <w:rFonts w:ascii="Times New Roman" w:hAnsi="Times New Roman" w:cs="Times New Roman"/>
          <w:bCs/>
          <w:szCs w:val="21"/>
        </w:rPr>
        <w:t>Survivin</w:t>
      </w:r>
      <w:proofErr w:type="spellEnd"/>
      <w:r w:rsidRPr="00397C98">
        <w:rPr>
          <w:rFonts w:ascii="Times New Roman" w:hAnsi="Times New Roman" w:cs="Times New Roman"/>
          <w:bCs/>
          <w:szCs w:val="21"/>
        </w:rPr>
        <w:t>, C-</w:t>
      </w:r>
      <w:proofErr w:type="spellStart"/>
      <w:r w:rsidRPr="00397C98">
        <w:rPr>
          <w:rFonts w:ascii="Times New Roman" w:hAnsi="Times New Roman" w:cs="Times New Roman"/>
          <w:bCs/>
          <w:szCs w:val="21"/>
        </w:rPr>
        <w:t>myc</w:t>
      </w:r>
      <w:proofErr w:type="spellEnd"/>
      <w:r w:rsidRPr="00397C98">
        <w:rPr>
          <w:rFonts w:ascii="Times New Roman" w:hAnsi="Times New Roman" w:cs="Times New Roman"/>
          <w:bCs/>
          <w:szCs w:val="21"/>
        </w:rPr>
        <w:t xml:space="preserve">, </w:t>
      </w:r>
      <w:proofErr w:type="spellStart"/>
      <w:r w:rsidRPr="00397C98">
        <w:rPr>
          <w:rFonts w:ascii="Times New Roman" w:hAnsi="Times New Roman" w:cs="Times New Roman"/>
          <w:bCs/>
          <w:szCs w:val="21"/>
        </w:rPr>
        <w:t>bax</w:t>
      </w:r>
      <w:proofErr w:type="spellEnd"/>
      <w:r w:rsidRPr="00397C98">
        <w:rPr>
          <w:rFonts w:ascii="Times New Roman" w:hAnsi="Times New Roman" w:cs="Times New Roman"/>
          <w:bCs/>
          <w:szCs w:val="21"/>
        </w:rPr>
        <w:t xml:space="preserve">, bcl-2, </w:t>
      </w:r>
      <w:proofErr w:type="spellStart"/>
      <w:r w:rsidRPr="00397C98">
        <w:rPr>
          <w:rFonts w:ascii="Times New Roman" w:hAnsi="Times New Roman" w:cs="Times New Roman"/>
          <w:bCs/>
          <w:szCs w:val="21"/>
        </w:rPr>
        <w:t>bcl-xL</w:t>
      </w:r>
      <w:proofErr w:type="spellEnd"/>
      <w:r w:rsidRPr="00397C98">
        <w:rPr>
          <w:rFonts w:ascii="Times New Roman" w:hAnsi="Times New Roman" w:cs="Times New Roman"/>
          <w:bCs/>
          <w:szCs w:val="21"/>
        </w:rPr>
        <w:t>和</w:t>
      </w:r>
      <w:r w:rsidRPr="00397C98">
        <w:rPr>
          <w:rFonts w:ascii="Times New Roman" w:hAnsi="Times New Roman" w:cs="Times New Roman"/>
          <w:bCs/>
          <w:szCs w:val="21"/>
        </w:rPr>
        <w:t>MMP-2</w:t>
      </w:r>
      <w:r w:rsidRPr="00397C98">
        <w:rPr>
          <w:rFonts w:ascii="Times New Roman" w:hAnsi="Times New Roman" w:cs="Times New Roman"/>
          <w:bCs/>
          <w:szCs w:val="21"/>
        </w:rPr>
        <w:t>发生一系列的变化</w:t>
      </w:r>
      <w:r w:rsidRPr="00397C98">
        <w:rPr>
          <w:rFonts w:ascii="Times New Roman" w:hAnsi="Times New Roman" w:cs="Times New Roman"/>
          <w:bCs/>
          <w:szCs w:val="21"/>
        </w:rPr>
        <w:t xml:space="preserve">, </w:t>
      </w:r>
      <w:r w:rsidRPr="00397C98">
        <w:rPr>
          <w:rFonts w:ascii="Times New Roman" w:hAnsi="Times New Roman" w:cs="Times New Roman"/>
          <w:bCs/>
          <w:szCs w:val="21"/>
        </w:rPr>
        <w:t>除</w:t>
      </w:r>
      <w:proofErr w:type="spellStart"/>
      <w:r w:rsidRPr="00397C98">
        <w:rPr>
          <w:rFonts w:ascii="Times New Roman" w:hAnsi="Times New Roman" w:cs="Times New Roman"/>
          <w:bCs/>
          <w:szCs w:val="21"/>
        </w:rPr>
        <w:t>bax</w:t>
      </w:r>
      <w:proofErr w:type="spellEnd"/>
      <w:r w:rsidRPr="00397C98">
        <w:rPr>
          <w:rFonts w:ascii="Times New Roman" w:hAnsi="Times New Roman" w:cs="Times New Roman"/>
          <w:bCs/>
          <w:szCs w:val="21"/>
        </w:rPr>
        <w:t>上调外，其余</w:t>
      </w:r>
      <w:r w:rsidRPr="00397C98">
        <w:rPr>
          <w:rFonts w:ascii="Times New Roman" w:hAnsi="Times New Roman" w:cs="Times New Roman"/>
          <w:bCs/>
          <w:szCs w:val="21"/>
        </w:rPr>
        <w:t>STAT3</w:t>
      </w:r>
      <w:r w:rsidRPr="00397C98">
        <w:rPr>
          <w:rFonts w:ascii="Times New Roman" w:hAnsi="Times New Roman" w:cs="Times New Roman"/>
          <w:bCs/>
          <w:szCs w:val="21"/>
        </w:rPr>
        <w:t>及其下游的信号通路蛋白均下调。（</w:t>
      </w:r>
      <w:r w:rsidRPr="00397C98">
        <w:rPr>
          <w:rFonts w:ascii="Times New Roman" w:hAnsi="Times New Roman" w:cs="Times New Roman"/>
          <w:bCs/>
          <w:szCs w:val="21"/>
        </w:rPr>
        <w:t>3</w:t>
      </w:r>
      <w:r w:rsidRPr="00397C98">
        <w:rPr>
          <w:rFonts w:ascii="Times New Roman" w:hAnsi="Times New Roman" w:cs="Times New Roman"/>
          <w:bCs/>
          <w:szCs w:val="21"/>
        </w:rPr>
        <w:t>）在</w:t>
      </w:r>
      <w:r w:rsidRPr="00397C98">
        <w:rPr>
          <w:rFonts w:ascii="Times New Roman" w:hAnsi="Times New Roman" w:cs="Times New Roman"/>
          <w:bCs/>
          <w:szCs w:val="21"/>
        </w:rPr>
        <w:t>SG600-IL24</w:t>
      </w:r>
      <w:r w:rsidRPr="00397C98">
        <w:rPr>
          <w:rFonts w:ascii="Times New Roman" w:hAnsi="Times New Roman" w:cs="Times New Roman"/>
          <w:bCs/>
          <w:szCs w:val="21"/>
        </w:rPr>
        <w:t>应用于裸鼠肝癌移植瘤的研究中，干扰素联合</w:t>
      </w:r>
      <w:r w:rsidRPr="00397C98">
        <w:rPr>
          <w:rFonts w:ascii="Times New Roman" w:hAnsi="Times New Roman" w:cs="Times New Roman"/>
          <w:bCs/>
          <w:szCs w:val="21"/>
        </w:rPr>
        <w:t>SG600-IL24</w:t>
      </w:r>
      <w:r w:rsidRPr="00397C98">
        <w:rPr>
          <w:rFonts w:ascii="Times New Roman" w:hAnsi="Times New Roman" w:cs="Times New Roman"/>
          <w:bCs/>
          <w:szCs w:val="21"/>
        </w:rPr>
        <w:t>能抑制肿瘤侵袭和转移的特性，并能协同干扰素发挥抗肿瘤效应。</w:t>
      </w:r>
      <w:r w:rsidR="00580132" w:rsidRPr="00397C98">
        <w:rPr>
          <w:rFonts w:ascii="Times New Roman" w:hAnsi="Times New Roman" w:cs="Times New Roman"/>
          <w:bCs/>
          <w:szCs w:val="21"/>
        </w:rPr>
        <w:t>（</w:t>
      </w:r>
      <w:r w:rsidR="00580132" w:rsidRPr="00397C98">
        <w:rPr>
          <w:rFonts w:ascii="Times New Roman" w:hAnsi="Times New Roman" w:cs="Times New Roman"/>
          <w:bCs/>
          <w:szCs w:val="21"/>
        </w:rPr>
        <w:t>4</w:t>
      </w:r>
      <w:r w:rsidR="00580132" w:rsidRPr="00397C98">
        <w:rPr>
          <w:rFonts w:ascii="Times New Roman" w:hAnsi="Times New Roman" w:cs="Times New Roman"/>
          <w:bCs/>
          <w:szCs w:val="21"/>
        </w:rPr>
        <w:t>）</w:t>
      </w:r>
      <w:r w:rsidR="00EC5CE7" w:rsidRPr="00397C98">
        <w:rPr>
          <w:rFonts w:ascii="Times New Roman" w:hAnsi="Times New Roman" w:cs="Times New Roman"/>
          <w:bCs/>
          <w:szCs w:val="21"/>
        </w:rPr>
        <w:t>Cullin1</w:t>
      </w:r>
      <w:r w:rsidR="00E30FB5" w:rsidRPr="00397C98">
        <w:rPr>
          <w:rFonts w:ascii="Times New Roman" w:hAnsi="Times New Roman" w:cs="Times New Roman"/>
          <w:bCs/>
          <w:szCs w:val="21"/>
        </w:rPr>
        <w:t>,</w:t>
      </w:r>
      <w:r w:rsidR="009D0C7E">
        <w:rPr>
          <w:rFonts w:ascii="Times New Roman" w:hAnsi="Times New Roman" w:cs="Times New Roman"/>
          <w:bCs/>
          <w:szCs w:val="21"/>
        </w:rPr>
        <w:t xml:space="preserve"> </w:t>
      </w:r>
      <w:r w:rsidR="00E463D8" w:rsidRPr="00397C98">
        <w:rPr>
          <w:rFonts w:ascii="Times New Roman" w:hAnsi="Times New Roman" w:cs="Times New Roman"/>
          <w:bCs/>
          <w:szCs w:val="21"/>
        </w:rPr>
        <w:t>Yap</w:t>
      </w:r>
      <w:r w:rsidR="00E30FB5" w:rsidRPr="00397C98">
        <w:rPr>
          <w:rFonts w:ascii="Times New Roman" w:hAnsi="Times New Roman" w:cs="Times New Roman"/>
          <w:bCs/>
          <w:szCs w:val="21"/>
        </w:rPr>
        <w:t>,</w:t>
      </w:r>
      <w:r w:rsidR="009D0C7E">
        <w:rPr>
          <w:rFonts w:ascii="Times New Roman" w:hAnsi="Times New Roman" w:cs="Times New Roman"/>
          <w:bCs/>
          <w:szCs w:val="21"/>
        </w:rPr>
        <w:t xml:space="preserve"> </w:t>
      </w:r>
      <w:r w:rsidR="00E463D8" w:rsidRPr="00397C98">
        <w:rPr>
          <w:rFonts w:ascii="Times New Roman" w:hAnsi="Times New Roman" w:cs="Times New Roman"/>
          <w:bCs/>
          <w:szCs w:val="21"/>
        </w:rPr>
        <w:t>Dgcr8</w:t>
      </w:r>
      <w:r w:rsidR="00E30FB5" w:rsidRPr="00397C98">
        <w:rPr>
          <w:rFonts w:ascii="Times New Roman" w:hAnsi="Times New Roman" w:cs="Times New Roman"/>
          <w:bCs/>
          <w:szCs w:val="21"/>
        </w:rPr>
        <w:t>,</w:t>
      </w:r>
      <w:r w:rsidR="009D0C7E">
        <w:rPr>
          <w:rFonts w:ascii="Times New Roman" w:hAnsi="Times New Roman" w:cs="Times New Roman"/>
          <w:bCs/>
          <w:szCs w:val="21"/>
        </w:rPr>
        <w:t xml:space="preserve"> </w:t>
      </w:r>
      <w:r w:rsidR="00E30FB5" w:rsidRPr="00397C98">
        <w:rPr>
          <w:rFonts w:ascii="Times New Roman" w:hAnsi="Times New Roman" w:cs="Times New Roman"/>
          <w:bCs/>
          <w:szCs w:val="21"/>
        </w:rPr>
        <w:t>Znf217</w:t>
      </w:r>
      <w:r w:rsidR="00E463D8" w:rsidRPr="00397C98">
        <w:rPr>
          <w:rFonts w:ascii="Times New Roman" w:hAnsi="Times New Roman" w:cs="Times New Roman"/>
          <w:bCs/>
          <w:szCs w:val="21"/>
        </w:rPr>
        <w:t>为促癌基因，</w:t>
      </w:r>
      <w:r w:rsidR="00EC5CE7" w:rsidRPr="00397C98">
        <w:rPr>
          <w:rFonts w:ascii="Times New Roman" w:hAnsi="Times New Roman" w:cs="Times New Roman"/>
          <w:bCs/>
          <w:szCs w:val="21"/>
        </w:rPr>
        <w:t>Dab2ip</w:t>
      </w:r>
      <w:r w:rsidR="00E30FB5" w:rsidRPr="00397C98">
        <w:rPr>
          <w:rFonts w:ascii="Times New Roman" w:hAnsi="Times New Roman" w:cs="Times New Roman"/>
          <w:bCs/>
          <w:szCs w:val="21"/>
        </w:rPr>
        <w:t>,</w:t>
      </w:r>
      <w:r w:rsidR="009D0C7E">
        <w:rPr>
          <w:rFonts w:ascii="Times New Roman" w:hAnsi="Times New Roman" w:cs="Times New Roman"/>
          <w:bCs/>
          <w:szCs w:val="21"/>
        </w:rPr>
        <w:t xml:space="preserve"> </w:t>
      </w:r>
      <w:r w:rsidR="00E463D8" w:rsidRPr="00397C98">
        <w:rPr>
          <w:rFonts w:ascii="Times New Roman" w:hAnsi="Times New Roman" w:cs="Times New Roman"/>
          <w:bCs/>
          <w:szCs w:val="21"/>
        </w:rPr>
        <w:t>Sparcl1</w:t>
      </w:r>
      <w:r w:rsidR="00E30FB5" w:rsidRPr="00397C98">
        <w:rPr>
          <w:rFonts w:ascii="Times New Roman" w:hAnsi="Times New Roman" w:cs="Times New Roman"/>
          <w:bCs/>
          <w:szCs w:val="21"/>
        </w:rPr>
        <w:t>,</w:t>
      </w:r>
      <w:r w:rsidR="00E30FB5" w:rsidRPr="00397C98">
        <w:rPr>
          <w:rFonts w:ascii="Times New Roman" w:hAnsi="Times New Roman" w:cs="Times New Roman"/>
        </w:rPr>
        <w:t xml:space="preserve"> miR</w:t>
      </w:r>
      <w:r w:rsidR="00E30FB5" w:rsidRPr="00397C98">
        <w:rPr>
          <w:rFonts w:ascii="Times New Roman" w:hAnsi="Times New Roman" w:cs="Times New Roman"/>
        </w:rPr>
        <w:noBreakHyphen/>
        <w:t>122</w:t>
      </w:r>
      <w:r w:rsidR="00E463D8" w:rsidRPr="00397C98">
        <w:rPr>
          <w:rFonts w:ascii="Times New Roman" w:hAnsi="Times New Roman" w:cs="Times New Roman"/>
          <w:bCs/>
          <w:szCs w:val="21"/>
        </w:rPr>
        <w:t>为抑癌基因</w:t>
      </w:r>
      <w:r w:rsidR="00E846BF">
        <w:rPr>
          <w:rFonts w:ascii="Times New Roman" w:hAnsi="Times New Roman" w:cs="Times New Roman" w:hint="eastAsia"/>
          <w:bCs/>
          <w:szCs w:val="21"/>
        </w:rPr>
        <w:t>，</w:t>
      </w:r>
      <w:r w:rsidR="00E30FB5" w:rsidRPr="00397C98">
        <w:rPr>
          <w:rFonts w:ascii="Times New Roman" w:hAnsi="Times New Roman" w:cs="Times New Roman"/>
        </w:rPr>
        <w:t>与</w:t>
      </w:r>
      <w:r w:rsidR="00EC5CE7" w:rsidRPr="00397C98">
        <w:rPr>
          <w:rFonts w:ascii="Times New Roman" w:hAnsi="Times New Roman" w:cs="Times New Roman"/>
        </w:rPr>
        <w:t>胃癌及结直肠癌</w:t>
      </w:r>
      <w:r w:rsidR="00757C77" w:rsidRPr="00397C98">
        <w:rPr>
          <w:rFonts w:ascii="Times New Roman" w:hAnsi="Times New Roman" w:cs="Times New Roman"/>
        </w:rPr>
        <w:t>病理学特征密切相关，促使</w:t>
      </w:r>
      <w:r w:rsidR="00E30FB5" w:rsidRPr="00397C98">
        <w:rPr>
          <w:rFonts w:ascii="Times New Roman" w:hAnsi="Times New Roman" w:cs="Times New Roman"/>
        </w:rPr>
        <w:t>或抑制</w:t>
      </w:r>
      <w:r w:rsidR="00757C77" w:rsidRPr="00397C98">
        <w:rPr>
          <w:rFonts w:ascii="Times New Roman" w:hAnsi="Times New Roman" w:cs="Times New Roman"/>
        </w:rPr>
        <w:t>肿瘤的</w:t>
      </w:r>
      <w:proofErr w:type="gramStart"/>
      <w:r w:rsidR="00757C77" w:rsidRPr="00397C98">
        <w:rPr>
          <w:rFonts w:ascii="Times New Roman" w:hAnsi="Times New Roman" w:cs="Times New Roman"/>
        </w:rPr>
        <w:t>的</w:t>
      </w:r>
      <w:proofErr w:type="gramEnd"/>
      <w:r w:rsidR="00757C77" w:rsidRPr="00397C98">
        <w:rPr>
          <w:rFonts w:ascii="Times New Roman" w:hAnsi="Times New Roman" w:cs="Times New Roman"/>
        </w:rPr>
        <w:t>发生、发展、转移，</w:t>
      </w:r>
      <w:r w:rsidR="00EC5CE7" w:rsidRPr="00397C98">
        <w:rPr>
          <w:rFonts w:ascii="Times New Roman" w:hAnsi="Times New Roman" w:cs="Times New Roman"/>
        </w:rPr>
        <w:t>并使患者生存时间</w:t>
      </w:r>
      <w:r w:rsidR="00757C77" w:rsidRPr="00397C98">
        <w:rPr>
          <w:rFonts w:ascii="Times New Roman" w:hAnsi="Times New Roman" w:cs="Times New Roman"/>
        </w:rPr>
        <w:t>发生明显改变</w:t>
      </w:r>
      <w:r w:rsidR="00757C77" w:rsidRPr="00397C98">
        <w:rPr>
          <w:rFonts w:ascii="Times New Roman" w:hAnsi="Times New Roman" w:cs="Times New Roman"/>
          <w:bCs/>
          <w:szCs w:val="21"/>
        </w:rPr>
        <w:t>，可作为胃癌及大肠癌的诊断及预后评估标准</w:t>
      </w:r>
      <w:r w:rsidR="00EC5CE7" w:rsidRPr="00397C98">
        <w:rPr>
          <w:rFonts w:ascii="Times New Roman" w:hAnsi="Times New Roman" w:cs="Times New Roman"/>
          <w:bCs/>
          <w:szCs w:val="21"/>
        </w:rPr>
        <w:t>。</w:t>
      </w:r>
      <w:r w:rsidR="00580132" w:rsidRPr="00397C98">
        <w:rPr>
          <w:rFonts w:ascii="Times New Roman" w:hAnsi="Times New Roman" w:cs="Times New Roman"/>
          <w:bCs/>
          <w:szCs w:val="21"/>
        </w:rPr>
        <w:t>（</w:t>
      </w:r>
      <w:r w:rsidR="00580132" w:rsidRPr="00397C98">
        <w:rPr>
          <w:rFonts w:ascii="Times New Roman" w:hAnsi="Times New Roman" w:cs="Times New Roman"/>
          <w:bCs/>
          <w:szCs w:val="21"/>
        </w:rPr>
        <w:t>5</w:t>
      </w:r>
      <w:r w:rsidR="00580132" w:rsidRPr="00397C98">
        <w:rPr>
          <w:rFonts w:ascii="Times New Roman" w:hAnsi="Times New Roman" w:cs="Times New Roman"/>
          <w:bCs/>
          <w:szCs w:val="21"/>
        </w:rPr>
        <w:t>）</w:t>
      </w:r>
      <w:r w:rsidR="00757C77" w:rsidRPr="00397C98">
        <w:rPr>
          <w:rFonts w:ascii="Times New Roman" w:hAnsi="Times New Roman" w:cs="Times New Roman"/>
          <w:bCs/>
          <w:szCs w:val="21"/>
        </w:rPr>
        <w:t>Yap</w:t>
      </w:r>
      <w:r w:rsidR="00757C77" w:rsidRPr="00397C98">
        <w:rPr>
          <w:rFonts w:ascii="Times New Roman" w:hAnsi="Times New Roman" w:cs="Times New Roman"/>
          <w:bCs/>
          <w:szCs w:val="21"/>
        </w:rPr>
        <w:t>联合</w:t>
      </w:r>
      <w:r w:rsidR="00757C77" w:rsidRPr="00397C98">
        <w:rPr>
          <w:rFonts w:ascii="Times New Roman" w:hAnsi="Times New Roman" w:cs="Times New Roman"/>
          <w:bCs/>
          <w:szCs w:val="21"/>
        </w:rPr>
        <w:t>CEA</w:t>
      </w:r>
      <w:r w:rsidR="00757C77" w:rsidRPr="00397C98">
        <w:rPr>
          <w:rFonts w:ascii="Times New Roman" w:hAnsi="Times New Roman" w:cs="Times New Roman"/>
          <w:bCs/>
          <w:szCs w:val="21"/>
        </w:rPr>
        <w:t>在预测（诊断）早期结直肠癌较检测</w:t>
      </w:r>
      <w:r w:rsidR="00757C77" w:rsidRPr="00397C98">
        <w:rPr>
          <w:rFonts w:ascii="Times New Roman" w:hAnsi="Times New Roman" w:cs="Times New Roman"/>
          <w:bCs/>
          <w:szCs w:val="21"/>
        </w:rPr>
        <w:t>CEA</w:t>
      </w:r>
      <w:r w:rsidR="00757C77" w:rsidRPr="00397C98">
        <w:rPr>
          <w:rFonts w:ascii="Times New Roman" w:hAnsi="Times New Roman" w:cs="Times New Roman"/>
          <w:bCs/>
          <w:szCs w:val="21"/>
        </w:rPr>
        <w:t>优势明显，准确度较高。</w:t>
      </w:r>
      <w:r w:rsidR="00580132" w:rsidRPr="00397C98">
        <w:rPr>
          <w:rFonts w:ascii="Times New Roman" w:hAnsi="Times New Roman" w:cs="Times New Roman"/>
          <w:bCs/>
          <w:szCs w:val="21"/>
        </w:rPr>
        <w:t>（</w:t>
      </w:r>
      <w:r w:rsidR="00580132" w:rsidRPr="00397C98">
        <w:rPr>
          <w:rFonts w:ascii="Times New Roman" w:hAnsi="Times New Roman" w:cs="Times New Roman"/>
          <w:bCs/>
          <w:szCs w:val="21"/>
        </w:rPr>
        <w:t>6</w:t>
      </w:r>
      <w:r w:rsidR="00580132" w:rsidRPr="00397C98">
        <w:rPr>
          <w:rFonts w:ascii="Times New Roman" w:hAnsi="Times New Roman" w:cs="Times New Roman"/>
          <w:bCs/>
          <w:szCs w:val="21"/>
        </w:rPr>
        <w:t>）</w:t>
      </w:r>
      <w:r w:rsidR="00392CB1" w:rsidRPr="00397C98">
        <w:rPr>
          <w:rFonts w:ascii="Times New Roman" w:hAnsi="Times New Roman" w:cs="Times New Roman"/>
          <w:bCs/>
          <w:szCs w:val="21"/>
        </w:rPr>
        <w:t>Exosome</w:t>
      </w:r>
      <w:r w:rsidR="004C18BD" w:rsidRPr="00397C98">
        <w:rPr>
          <w:rFonts w:ascii="Times New Roman" w:hAnsi="Times New Roman" w:cs="Times New Roman"/>
          <w:bCs/>
          <w:szCs w:val="21"/>
        </w:rPr>
        <w:t>通过分泌</w:t>
      </w:r>
      <w:r w:rsidR="004C18BD" w:rsidRPr="00397C98">
        <w:rPr>
          <w:rFonts w:ascii="Times New Roman" w:hAnsi="Times New Roman" w:cs="Times New Roman"/>
          <w:bCs/>
          <w:szCs w:val="21"/>
        </w:rPr>
        <w:t>MiRNA-374a</w:t>
      </w:r>
      <w:r w:rsidR="00392CB1" w:rsidRPr="00397C98">
        <w:rPr>
          <w:rFonts w:ascii="Times New Roman" w:hAnsi="Times New Roman" w:cs="Times New Roman"/>
          <w:bCs/>
          <w:szCs w:val="21"/>
        </w:rPr>
        <w:t>增强胃癌干细胞化疗耐药</w:t>
      </w:r>
      <w:r w:rsidR="004C18BD" w:rsidRPr="00397C98">
        <w:rPr>
          <w:rFonts w:ascii="Times New Roman" w:hAnsi="Times New Roman" w:cs="Times New Roman"/>
          <w:bCs/>
          <w:szCs w:val="21"/>
        </w:rPr>
        <w:t>，抑制胞外体分泌可减少化疗耐药，</w:t>
      </w:r>
      <w:r w:rsidR="004C18BD" w:rsidRPr="00397C98">
        <w:rPr>
          <w:rFonts w:ascii="Times New Roman" w:hAnsi="Times New Roman" w:cs="Times New Roman"/>
          <w:bCs/>
          <w:szCs w:val="21"/>
        </w:rPr>
        <w:t>MiRNA-374a</w:t>
      </w:r>
      <w:r w:rsidR="004C18BD" w:rsidRPr="00397C98">
        <w:rPr>
          <w:rFonts w:ascii="Times New Roman" w:hAnsi="Times New Roman" w:cs="Times New Roman"/>
          <w:bCs/>
          <w:szCs w:val="21"/>
        </w:rPr>
        <w:t>可作为胃癌的诊断及预后评估标准</w:t>
      </w:r>
      <w:r w:rsidR="00392CB1" w:rsidRPr="00397C98">
        <w:rPr>
          <w:rFonts w:ascii="Times New Roman" w:hAnsi="Times New Roman" w:cs="Times New Roman"/>
          <w:bCs/>
          <w:szCs w:val="21"/>
        </w:rPr>
        <w:t>。</w:t>
      </w:r>
      <w:r w:rsidR="002C447E" w:rsidRPr="00397C98">
        <w:rPr>
          <w:rFonts w:ascii="Times New Roman" w:hAnsi="Times New Roman" w:cs="Times New Roman"/>
          <w:bCs/>
          <w:szCs w:val="21"/>
        </w:rPr>
        <w:t>（</w:t>
      </w:r>
      <w:r w:rsidR="002C447E" w:rsidRPr="00397C98">
        <w:rPr>
          <w:rFonts w:ascii="Times New Roman" w:hAnsi="Times New Roman" w:cs="Times New Roman"/>
          <w:bCs/>
          <w:szCs w:val="21"/>
        </w:rPr>
        <w:t>7</w:t>
      </w:r>
      <w:r w:rsidR="002C447E" w:rsidRPr="00397C98">
        <w:rPr>
          <w:rFonts w:ascii="Times New Roman" w:hAnsi="Times New Roman" w:cs="Times New Roman"/>
          <w:bCs/>
          <w:szCs w:val="21"/>
        </w:rPr>
        <w:t>）</w:t>
      </w:r>
      <w:r w:rsidR="00397C98" w:rsidRPr="00397C98">
        <w:rPr>
          <w:rFonts w:ascii="Times New Roman" w:hAnsi="Times New Roman" w:cs="Times New Roman"/>
          <w:bCs/>
          <w:szCs w:val="21"/>
        </w:rPr>
        <w:t>创</w:t>
      </w:r>
      <w:r w:rsidR="00E846BF">
        <w:rPr>
          <w:rFonts w:ascii="Times New Roman" w:hAnsi="Times New Roman" w:cs="Times New Roman" w:hint="eastAsia"/>
          <w:bCs/>
          <w:szCs w:val="21"/>
        </w:rPr>
        <w:t>新研制出</w:t>
      </w:r>
      <w:r w:rsidR="00AB2DB1" w:rsidRPr="00397C98">
        <w:rPr>
          <w:rFonts w:ascii="Times New Roman" w:hAnsi="Times New Roman" w:cs="Times New Roman"/>
          <w:bCs/>
          <w:szCs w:val="21"/>
        </w:rPr>
        <w:t>治疗</w:t>
      </w:r>
      <w:r w:rsidR="009D0C7E">
        <w:rPr>
          <w:rFonts w:ascii="Times New Roman" w:hAnsi="Times New Roman" w:cs="Times New Roman" w:hint="eastAsia"/>
          <w:bCs/>
          <w:szCs w:val="21"/>
        </w:rPr>
        <w:t>结直肠</w:t>
      </w:r>
      <w:r w:rsidR="00AB2DB1" w:rsidRPr="00397C98">
        <w:rPr>
          <w:rFonts w:ascii="Times New Roman" w:hAnsi="Times New Roman" w:cs="Times New Roman"/>
          <w:bCs/>
          <w:szCs w:val="21"/>
        </w:rPr>
        <w:t>癌的</w:t>
      </w:r>
      <w:r w:rsidR="000053F0">
        <w:rPr>
          <w:rFonts w:ascii="Times New Roman" w:hAnsi="Times New Roman" w:cs="Times New Roman" w:hint="eastAsia"/>
          <w:bCs/>
          <w:szCs w:val="21"/>
        </w:rPr>
        <w:t>中药</w:t>
      </w:r>
      <w:r w:rsidR="00A662D7">
        <w:rPr>
          <w:rFonts w:ascii="Times New Roman" w:hAnsi="Times New Roman" w:cs="Times New Roman" w:hint="eastAsia"/>
          <w:bCs/>
          <w:szCs w:val="21"/>
        </w:rPr>
        <w:t>新方</w:t>
      </w:r>
      <w:r w:rsidR="00AB2DB1" w:rsidRPr="00397C98">
        <w:rPr>
          <w:rFonts w:ascii="Times New Roman" w:hAnsi="Times New Roman" w:cs="Times New Roman"/>
          <w:bCs/>
          <w:szCs w:val="21"/>
        </w:rPr>
        <w:t>抑癌方</w:t>
      </w:r>
      <w:r w:rsidR="00397C98" w:rsidRPr="00397C98">
        <w:rPr>
          <w:rFonts w:ascii="Times New Roman" w:hAnsi="Times New Roman" w:cs="Times New Roman"/>
          <w:bCs/>
          <w:szCs w:val="21"/>
        </w:rPr>
        <w:t>：实验研究显示该方可以抑制裸鼠皮下肠癌移植瘤的生长，并能通过</w:t>
      </w:r>
      <w:r w:rsidR="00397C98" w:rsidRPr="00397C98">
        <w:rPr>
          <w:rFonts w:ascii="Times New Roman" w:hAnsi="Times New Roman" w:cs="Times New Roman"/>
          <w:bCs/>
          <w:szCs w:val="21"/>
        </w:rPr>
        <w:t>VE-Cadherin</w:t>
      </w:r>
      <w:r w:rsidR="00397C98" w:rsidRPr="00397C98">
        <w:rPr>
          <w:rFonts w:ascii="Times New Roman" w:hAnsi="Times New Roman" w:cs="Times New Roman"/>
          <w:bCs/>
          <w:szCs w:val="21"/>
        </w:rPr>
        <w:t>信号途径抑制瘤体血管拟态形成；</w:t>
      </w:r>
      <w:r w:rsidR="002C447E" w:rsidRPr="00397C98">
        <w:rPr>
          <w:rFonts w:ascii="Times New Roman" w:hAnsi="Times New Roman" w:cs="Times New Roman"/>
          <w:bCs/>
          <w:szCs w:val="21"/>
        </w:rPr>
        <w:t>临床观察证实该方在化疗减毒增效，延长生存期等方面有一定疗效。</w:t>
      </w:r>
      <w:r w:rsidRPr="00397C98">
        <w:rPr>
          <w:rFonts w:ascii="Times New Roman" w:hAnsi="Times New Roman" w:cs="Times New Roman"/>
          <w:bCs/>
          <w:szCs w:val="21"/>
        </w:rPr>
        <w:t>本项目代表性</w:t>
      </w:r>
      <w:r w:rsidRPr="00397C98">
        <w:rPr>
          <w:rFonts w:ascii="Times New Roman" w:hAnsi="Times New Roman" w:cs="Times New Roman"/>
          <w:bCs/>
          <w:szCs w:val="21"/>
        </w:rPr>
        <w:t>SCI</w:t>
      </w:r>
      <w:r w:rsidRPr="00397C98">
        <w:rPr>
          <w:rFonts w:ascii="Times New Roman" w:hAnsi="Times New Roman" w:cs="Times New Roman"/>
          <w:bCs/>
          <w:szCs w:val="21"/>
        </w:rPr>
        <w:t>论文分别发表于</w:t>
      </w:r>
      <w:r w:rsidRPr="00397C98">
        <w:rPr>
          <w:rFonts w:ascii="Times New Roman" w:hAnsi="Times New Roman" w:cs="Times New Roman"/>
          <w:bCs/>
          <w:szCs w:val="21"/>
        </w:rPr>
        <w:t>Molecular cancer</w:t>
      </w:r>
      <w:r w:rsidRPr="00397C98">
        <w:rPr>
          <w:rFonts w:ascii="Times New Roman" w:hAnsi="Times New Roman" w:cs="Times New Roman"/>
          <w:bCs/>
          <w:szCs w:val="21"/>
        </w:rPr>
        <w:t>、</w:t>
      </w:r>
      <w:r w:rsidRPr="00397C98">
        <w:rPr>
          <w:rFonts w:ascii="Times New Roman" w:hAnsi="Times New Roman" w:cs="Times New Roman"/>
          <w:bCs/>
          <w:szCs w:val="21"/>
        </w:rPr>
        <w:t>World J Gastroenterol</w:t>
      </w:r>
      <w:r w:rsidRPr="00397C98">
        <w:rPr>
          <w:rFonts w:ascii="Times New Roman" w:hAnsi="Times New Roman" w:cs="Times New Roman"/>
          <w:bCs/>
          <w:szCs w:val="21"/>
        </w:rPr>
        <w:t>、</w:t>
      </w:r>
      <w:r w:rsidRPr="00397C98">
        <w:rPr>
          <w:rFonts w:ascii="Times New Roman" w:hAnsi="Times New Roman" w:cs="Times New Roman"/>
          <w:bCs/>
          <w:szCs w:val="21"/>
        </w:rPr>
        <w:t>Biomed Res Int</w:t>
      </w:r>
      <w:r w:rsidRPr="00397C98">
        <w:rPr>
          <w:rFonts w:ascii="Times New Roman" w:hAnsi="Times New Roman" w:cs="Times New Roman"/>
          <w:bCs/>
          <w:szCs w:val="21"/>
        </w:rPr>
        <w:t>、</w:t>
      </w:r>
      <w:r w:rsidRPr="00397C98">
        <w:rPr>
          <w:rFonts w:ascii="Times New Roman" w:hAnsi="Times New Roman" w:cs="Times New Roman"/>
          <w:bCs/>
          <w:szCs w:val="21"/>
        </w:rPr>
        <w:t>Oncology Letter</w:t>
      </w:r>
      <w:r w:rsidR="00392CB1" w:rsidRPr="00397C98">
        <w:rPr>
          <w:rFonts w:ascii="Times New Roman" w:hAnsi="Times New Roman" w:cs="Times New Roman"/>
          <w:bCs/>
          <w:szCs w:val="21"/>
        </w:rPr>
        <w:t>、</w:t>
      </w:r>
      <w:r w:rsidR="0031110A" w:rsidRPr="0031110A">
        <w:rPr>
          <w:rFonts w:ascii="Times New Roman" w:hAnsi="Times New Roman" w:cs="Times New Roman"/>
          <w:bCs/>
          <w:szCs w:val="21"/>
        </w:rPr>
        <w:t>Neural Regen Res</w:t>
      </w:r>
      <w:r w:rsidR="0031110A">
        <w:rPr>
          <w:rFonts w:ascii="Times New Roman" w:hAnsi="Times New Roman" w:cs="Times New Roman" w:hint="eastAsia"/>
          <w:bCs/>
          <w:szCs w:val="21"/>
        </w:rPr>
        <w:t>、</w:t>
      </w:r>
      <w:r w:rsidR="0031110A" w:rsidRPr="0031110A">
        <w:rPr>
          <w:rFonts w:ascii="Times New Roman" w:hAnsi="Times New Roman" w:cs="Times New Roman"/>
          <w:bCs/>
          <w:szCs w:val="21"/>
        </w:rPr>
        <w:t>International Journal of Molecular Medicine</w:t>
      </w:r>
      <w:r w:rsidR="0031110A">
        <w:rPr>
          <w:rFonts w:ascii="Times New Roman" w:hAnsi="Times New Roman" w:cs="Times New Roman" w:hint="eastAsia"/>
          <w:bCs/>
          <w:szCs w:val="21"/>
        </w:rPr>
        <w:t>、</w:t>
      </w:r>
      <w:r w:rsidR="00397C98" w:rsidRPr="00397C98">
        <w:rPr>
          <w:rFonts w:ascii="Times New Roman" w:hAnsi="Times New Roman" w:cs="Times New Roman"/>
          <w:bCs/>
          <w:szCs w:val="21"/>
        </w:rPr>
        <w:t>Asian Pacific Journal of Cancer Prevention</w:t>
      </w:r>
      <w:r w:rsidR="00397C98" w:rsidRPr="00397C98">
        <w:rPr>
          <w:rFonts w:ascii="Times New Roman" w:hAnsi="Times New Roman" w:cs="Times New Roman"/>
          <w:bCs/>
          <w:szCs w:val="21"/>
        </w:rPr>
        <w:t>、</w:t>
      </w:r>
      <w:r w:rsidR="00392CB1" w:rsidRPr="00397C98">
        <w:rPr>
          <w:rFonts w:ascii="Times New Roman" w:hAnsi="Times New Roman" w:cs="Times New Roman"/>
          <w:bCs/>
          <w:szCs w:val="21"/>
        </w:rPr>
        <w:t xml:space="preserve">Cytometry </w:t>
      </w:r>
      <w:proofErr w:type="spellStart"/>
      <w:r w:rsidR="00392CB1" w:rsidRPr="00397C98">
        <w:rPr>
          <w:rFonts w:ascii="Times New Roman" w:hAnsi="Times New Roman" w:cs="Times New Roman"/>
          <w:bCs/>
          <w:szCs w:val="21"/>
        </w:rPr>
        <w:t>PartA</w:t>
      </w:r>
      <w:proofErr w:type="spellEnd"/>
      <w:r w:rsidRPr="00397C98">
        <w:rPr>
          <w:rFonts w:ascii="Times New Roman" w:hAnsi="Times New Roman" w:cs="Times New Roman"/>
          <w:bCs/>
          <w:szCs w:val="21"/>
        </w:rPr>
        <w:t>等杂志上，累计影响因子达</w:t>
      </w:r>
      <w:r w:rsidR="00F4446B">
        <w:rPr>
          <w:rFonts w:ascii="Times New Roman" w:hAnsi="Times New Roman" w:cs="Times New Roman"/>
          <w:bCs/>
          <w:szCs w:val="21"/>
        </w:rPr>
        <w:t>5</w:t>
      </w:r>
      <w:r w:rsidRPr="00397C98">
        <w:rPr>
          <w:rFonts w:ascii="Times New Roman" w:hAnsi="Times New Roman" w:cs="Times New Roman"/>
          <w:bCs/>
          <w:szCs w:val="21"/>
        </w:rPr>
        <w:t>0</w:t>
      </w:r>
      <w:r w:rsidRPr="00397C98">
        <w:rPr>
          <w:rFonts w:ascii="Times New Roman" w:hAnsi="Times New Roman" w:cs="Times New Roman"/>
          <w:bCs/>
          <w:szCs w:val="21"/>
        </w:rPr>
        <w:t>。经论文引用索引，被国际著名杂志发表论文他引</w:t>
      </w:r>
      <w:r w:rsidR="00DE01D6">
        <w:rPr>
          <w:rFonts w:ascii="Times New Roman" w:hAnsi="Times New Roman" w:cs="Times New Roman"/>
          <w:bCs/>
          <w:szCs w:val="21"/>
        </w:rPr>
        <w:t>15</w:t>
      </w:r>
      <w:r w:rsidRPr="00397C98">
        <w:rPr>
          <w:rFonts w:ascii="Times New Roman" w:hAnsi="Times New Roman" w:cs="Times New Roman"/>
          <w:bCs/>
          <w:szCs w:val="21"/>
        </w:rPr>
        <w:t>0</w:t>
      </w:r>
      <w:r w:rsidRPr="00397C98">
        <w:rPr>
          <w:rFonts w:ascii="Times New Roman" w:hAnsi="Times New Roman" w:cs="Times New Roman"/>
          <w:bCs/>
          <w:szCs w:val="21"/>
        </w:rPr>
        <w:t>余次，</w:t>
      </w:r>
      <w:r w:rsidR="009E44B5" w:rsidRPr="00397C98">
        <w:rPr>
          <w:rFonts w:ascii="Times New Roman" w:hAnsi="Times New Roman" w:cs="Times New Roman"/>
          <w:bCs/>
          <w:szCs w:val="21"/>
        </w:rPr>
        <w:t>并给予</w:t>
      </w:r>
      <w:r w:rsidR="003F2A49">
        <w:rPr>
          <w:rFonts w:ascii="Times New Roman" w:hAnsi="Times New Roman" w:cs="Times New Roman" w:hint="eastAsia"/>
          <w:bCs/>
          <w:szCs w:val="21"/>
        </w:rPr>
        <w:t>了</w:t>
      </w:r>
      <w:r w:rsidR="009E44B5" w:rsidRPr="00397C98">
        <w:rPr>
          <w:rFonts w:ascii="Times New Roman" w:hAnsi="Times New Roman" w:cs="Times New Roman"/>
          <w:bCs/>
          <w:szCs w:val="21"/>
        </w:rPr>
        <w:t>高度评价。</w:t>
      </w:r>
    </w:p>
    <w:p w14:paraId="2E50A14F" w14:textId="094D0CB7" w:rsidR="009E44B5" w:rsidRDefault="009E44B5" w:rsidP="004A49B0">
      <w:pPr>
        <w:ind w:firstLineChars="200" w:firstLine="420"/>
        <w:rPr>
          <w:rFonts w:ascii="Times New Roman" w:hAnsi="Times New Roman" w:cs="Times New Roman"/>
          <w:bCs/>
          <w:szCs w:val="21"/>
        </w:rPr>
      </w:pPr>
      <w:r w:rsidRPr="00397C98">
        <w:rPr>
          <w:rFonts w:ascii="Times New Roman" w:hAnsi="Times New Roman" w:cs="Times New Roman"/>
          <w:bCs/>
          <w:szCs w:val="21"/>
        </w:rPr>
        <w:t>该项目申报材料真实有效，填写内容符合要求，根据湖北省科学技术奖励相关规定</w:t>
      </w:r>
      <w:r w:rsidRPr="00397C98">
        <w:rPr>
          <w:rFonts w:ascii="Times New Roman" w:hAnsi="Times New Roman" w:cs="Times New Roman"/>
          <w:bCs/>
          <w:szCs w:val="21"/>
        </w:rPr>
        <w:t>,</w:t>
      </w:r>
      <w:r w:rsidRPr="00397C98">
        <w:rPr>
          <w:rFonts w:ascii="Times New Roman" w:hAnsi="Times New Roman" w:cs="Times New Roman"/>
          <w:bCs/>
          <w:szCs w:val="21"/>
        </w:rPr>
        <w:t>公示无异议。提名该项目为湖北省科学技术进步奖</w:t>
      </w:r>
      <w:r w:rsidR="004A49B0" w:rsidRPr="00397C98">
        <w:rPr>
          <w:rFonts w:ascii="Times New Roman" w:hAnsi="Times New Roman" w:cs="Times New Roman"/>
          <w:bCs/>
          <w:szCs w:val="21"/>
        </w:rPr>
        <w:t>三</w:t>
      </w:r>
      <w:r w:rsidRPr="00397C98">
        <w:rPr>
          <w:rFonts w:ascii="Times New Roman" w:hAnsi="Times New Roman" w:cs="Times New Roman"/>
          <w:bCs/>
          <w:szCs w:val="21"/>
        </w:rPr>
        <w:t>等奖。</w:t>
      </w:r>
    </w:p>
    <w:p w14:paraId="66491350" w14:textId="77777777" w:rsidR="009E44B5" w:rsidRPr="00397C98" w:rsidRDefault="009E44B5" w:rsidP="009E44B5">
      <w:pPr>
        <w:rPr>
          <w:rFonts w:ascii="Times New Roman" w:hAnsi="Times New Roman" w:cs="Times New Roman"/>
          <w:bCs/>
          <w:szCs w:val="21"/>
        </w:rPr>
      </w:pPr>
    </w:p>
    <w:p w14:paraId="1C76C612" w14:textId="77777777" w:rsidR="008F48F8" w:rsidRPr="00397C98" w:rsidRDefault="00D159EE" w:rsidP="008F48F8">
      <w:pPr>
        <w:rPr>
          <w:rFonts w:ascii="Times New Roman" w:hAnsi="Times New Roman" w:cs="Times New Roman"/>
          <w:szCs w:val="21"/>
        </w:rPr>
      </w:pPr>
      <w:r w:rsidRPr="00397C98">
        <w:rPr>
          <w:rFonts w:ascii="Times New Roman" w:hAnsi="Times New Roman" w:cs="Times New Roman"/>
          <w:b/>
          <w:szCs w:val="21"/>
        </w:rPr>
        <w:t>三</w:t>
      </w:r>
      <w:r w:rsidR="007F0C6A" w:rsidRPr="00397C98">
        <w:rPr>
          <w:rFonts w:ascii="Times New Roman" w:hAnsi="Times New Roman" w:cs="Times New Roman"/>
          <w:b/>
          <w:szCs w:val="21"/>
        </w:rPr>
        <w:t>、主要知识产权证明目录</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0A0" w:firstRow="1" w:lastRow="0" w:firstColumn="1" w:lastColumn="0" w:noHBand="0" w:noVBand="0"/>
      </w:tblPr>
      <w:tblGrid>
        <w:gridCol w:w="347"/>
        <w:gridCol w:w="784"/>
        <w:gridCol w:w="1202"/>
        <w:gridCol w:w="718"/>
        <w:gridCol w:w="1001"/>
        <w:gridCol w:w="927"/>
        <w:gridCol w:w="791"/>
        <w:gridCol w:w="1071"/>
        <w:gridCol w:w="806"/>
        <w:gridCol w:w="643"/>
      </w:tblGrid>
      <w:tr w:rsidR="00004B32" w:rsidRPr="00397C98" w14:paraId="2ADFAB6A" w14:textId="77777777" w:rsidTr="00004B32">
        <w:trPr>
          <w:trHeight w:hRule="exact" w:val="1655"/>
          <w:jc w:val="center"/>
        </w:trPr>
        <w:tc>
          <w:tcPr>
            <w:tcW w:w="209" w:type="pct"/>
            <w:tcBorders>
              <w:right w:val="single" w:sz="4" w:space="0" w:color="auto"/>
            </w:tcBorders>
            <w:vAlign w:val="center"/>
          </w:tcPr>
          <w:p w14:paraId="13996A7F" w14:textId="77777777" w:rsidR="008F48F8" w:rsidRPr="00397C98" w:rsidRDefault="008F48F8" w:rsidP="001B6825">
            <w:pPr>
              <w:jc w:val="center"/>
              <w:rPr>
                <w:rFonts w:ascii="Times New Roman" w:hAnsi="Times New Roman" w:cs="Times New Roman"/>
                <w:szCs w:val="21"/>
              </w:rPr>
            </w:pPr>
            <w:r w:rsidRPr="00397C98">
              <w:rPr>
                <w:rFonts w:ascii="Times New Roman" w:hAnsi="Times New Roman" w:cs="Times New Roman"/>
                <w:szCs w:val="21"/>
              </w:rPr>
              <w:t>序号</w:t>
            </w:r>
          </w:p>
          <w:p w14:paraId="7F974853" w14:textId="77777777" w:rsidR="008F48F8" w:rsidRPr="00397C98" w:rsidRDefault="008F48F8" w:rsidP="001B6825">
            <w:pPr>
              <w:jc w:val="center"/>
              <w:rPr>
                <w:rFonts w:ascii="Times New Roman" w:hAnsi="Times New Roman" w:cs="Times New Roman"/>
                <w:szCs w:val="21"/>
              </w:rPr>
            </w:pPr>
          </w:p>
        </w:tc>
        <w:tc>
          <w:tcPr>
            <w:tcW w:w="473" w:type="pct"/>
            <w:tcBorders>
              <w:left w:val="single" w:sz="4" w:space="0" w:color="auto"/>
            </w:tcBorders>
            <w:vAlign w:val="center"/>
          </w:tcPr>
          <w:p w14:paraId="69BE8F36" w14:textId="77777777" w:rsidR="008F48F8" w:rsidRPr="00397C98" w:rsidRDefault="008F48F8" w:rsidP="001B6825">
            <w:pPr>
              <w:jc w:val="center"/>
              <w:rPr>
                <w:rFonts w:ascii="Times New Roman" w:hAnsi="Times New Roman" w:cs="Times New Roman"/>
                <w:szCs w:val="21"/>
              </w:rPr>
            </w:pPr>
            <w:r w:rsidRPr="00397C98">
              <w:rPr>
                <w:rFonts w:ascii="Times New Roman" w:hAnsi="Times New Roman" w:cs="Times New Roman"/>
                <w:szCs w:val="21"/>
              </w:rPr>
              <w:t>知识产</w:t>
            </w:r>
          </w:p>
          <w:p w14:paraId="4E88FC95" w14:textId="77777777" w:rsidR="008F48F8" w:rsidRPr="00397C98" w:rsidRDefault="008F48F8" w:rsidP="001B6825">
            <w:pPr>
              <w:jc w:val="center"/>
              <w:rPr>
                <w:rFonts w:ascii="Times New Roman" w:hAnsi="Times New Roman" w:cs="Times New Roman"/>
                <w:szCs w:val="21"/>
              </w:rPr>
            </w:pPr>
            <w:r w:rsidRPr="00397C98">
              <w:rPr>
                <w:rFonts w:ascii="Times New Roman" w:hAnsi="Times New Roman" w:cs="Times New Roman"/>
                <w:szCs w:val="21"/>
              </w:rPr>
              <w:t>权（标准）类别</w:t>
            </w:r>
            <w:proofErr w:type="gramStart"/>
            <w:r w:rsidRPr="00397C98">
              <w:rPr>
                <w:rFonts w:ascii="Times New Roman" w:hAnsi="Times New Roman" w:cs="Times New Roman"/>
                <w:szCs w:val="21"/>
              </w:rPr>
              <w:t>别</w:t>
            </w:r>
            <w:proofErr w:type="gramEnd"/>
          </w:p>
        </w:tc>
        <w:tc>
          <w:tcPr>
            <w:tcW w:w="725" w:type="pct"/>
            <w:tcBorders>
              <w:right w:val="single" w:sz="4" w:space="0" w:color="auto"/>
            </w:tcBorders>
            <w:vAlign w:val="center"/>
          </w:tcPr>
          <w:p w14:paraId="784EC488" w14:textId="77777777" w:rsidR="008F48F8" w:rsidRPr="00397C98" w:rsidRDefault="008F48F8" w:rsidP="001B6825">
            <w:pPr>
              <w:pStyle w:val="a7"/>
              <w:spacing w:line="390" w:lineRule="exact"/>
              <w:ind w:firstLineChars="0" w:firstLine="0"/>
              <w:jc w:val="center"/>
              <w:rPr>
                <w:rFonts w:ascii="Times New Roman" w:eastAsiaTheme="minorEastAsia"/>
                <w:sz w:val="21"/>
                <w:szCs w:val="21"/>
              </w:rPr>
            </w:pPr>
            <w:r w:rsidRPr="00397C98">
              <w:rPr>
                <w:rFonts w:ascii="Times New Roman" w:eastAsiaTheme="minorEastAsia"/>
                <w:sz w:val="21"/>
                <w:szCs w:val="21"/>
              </w:rPr>
              <w:t>知识产权（标准）具体名称</w:t>
            </w:r>
          </w:p>
        </w:tc>
        <w:tc>
          <w:tcPr>
            <w:tcW w:w="433" w:type="pct"/>
            <w:tcBorders>
              <w:left w:val="single" w:sz="4" w:space="0" w:color="auto"/>
            </w:tcBorders>
            <w:vAlign w:val="center"/>
          </w:tcPr>
          <w:p w14:paraId="00D67E89" w14:textId="77777777" w:rsidR="008F48F8" w:rsidRPr="00397C98" w:rsidRDefault="008F48F8" w:rsidP="001B6825">
            <w:pPr>
              <w:pStyle w:val="a7"/>
              <w:spacing w:line="390" w:lineRule="exact"/>
              <w:ind w:firstLineChars="0" w:firstLine="0"/>
              <w:jc w:val="center"/>
              <w:rPr>
                <w:rFonts w:ascii="Times New Roman" w:eastAsiaTheme="minorEastAsia"/>
                <w:sz w:val="21"/>
                <w:szCs w:val="21"/>
              </w:rPr>
            </w:pPr>
            <w:r w:rsidRPr="00397C98">
              <w:rPr>
                <w:rFonts w:ascii="Times New Roman" w:eastAsiaTheme="minorEastAsia"/>
                <w:sz w:val="21"/>
                <w:szCs w:val="21"/>
              </w:rPr>
              <w:t>国家</w:t>
            </w:r>
          </w:p>
          <w:p w14:paraId="3FC0FB40" w14:textId="77777777" w:rsidR="008F48F8" w:rsidRPr="00397C98" w:rsidRDefault="008F48F8" w:rsidP="001B6825">
            <w:pPr>
              <w:pStyle w:val="a7"/>
              <w:spacing w:line="390" w:lineRule="exact"/>
              <w:ind w:firstLineChars="0" w:firstLine="0"/>
              <w:jc w:val="center"/>
              <w:rPr>
                <w:rFonts w:ascii="Times New Roman" w:eastAsiaTheme="minorEastAsia"/>
                <w:sz w:val="21"/>
                <w:szCs w:val="21"/>
              </w:rPr>
            </w:pPr>
            <w:r w:rsidRPr="00397C98">
              <w:rPr>
                <w:rFonts w:ascii="Times New Roman" w:eastAsiaTheme="minorEastAsia"/>
                <w:sz w:val="21"/>
                <w:szCs w:val="21"/>
              </w:rPr>
              <w:t>（地区）</w:t>
            </w:r>
          </w:p>
        </w:tc>
        <w:tc>
          <w:tcPr>
            <w:tcW w:w="604" w:type="pct"/>
            <w:tcBorders>
              <w:right w:val="single" w:sz="4" w:space="0" w:color="auto"/>
            </w:tcBorders>
            <w:vAlign w:val="center"/>
          </w:tcPr>
          <w:p w14:paraId="6973A9E7" w14:textId="77777777" w:rsidR="008F48F8" w:rsidRPr="00397C98" w:rsidRDefault="008F48F8" w:rsidP="001B6825">
            <w:pPr>
              <w:pStyle w:val="a7"/>
              <w:spacing w:line="390" w:lineRule="exact"/>
              <w:ind w:firstLineChars="0" w:firstLine="0"/>
              <w:jc w:val="center"/>
              <w:rPr>
                <w:rFonts w:ascii="Times New Roman" w:eastAsiaTheme="minorEastAsia"/>
                <w:sz w:val="21"/>
                <w:szCs w:val="21"/>
              </w:rPr>
            </w:pPr>
            <w:r w:rsidRPr="00397C98">
              <w:rPr>
                <w:rFonts w:ascii="Times New Roman" w:eastAsiaTheme="minorEastAsia"/>
                <w:sz w:val="21"/>
                <w:szCs w:val="21"/>
              </w:rPr>
              <w:t>授权号（标准编号）</w:t>
            </w:r>
          </w:p>
        </w:tc>
        <w:tc>
          <w:tcPr>
            <w:tcW w:w="559" w:type="pct"/>
            <w:tcBorders>
              <w:left w:val="single" w:sz="4" w:space="0" w:color="auto"/>
            </w:tcBorders>
            <w:vAlign w:val="center"/>
          </w:tcPr>
          <w:p w14:paraId="1549FE8D" w14:textId="77777777" w:rsidR="008F48F8" w:rsidRPr="00397C98" w:rsidRDefault="008F48F8" w:rsidP="001B6825">
            <w:pPr>
              <w:pStyle w:val="a7"/>
              <w:spacing w:line="390" w:lineRule="exact"/>
              <w:ind w:firstLineChars="0" w:firstLine="0"/>
              <w:jc w:val="center"/>
              <w:rPr>
                <w:rFonts w:ascii="Times New Roman" w:eastAsiaTheme="minorEastAsia"/>
                <w:sz w:val="21"/>
                <w:szCs w:val="21"/>
              </w:rPr>
            </w:pPr>
            <w:r w:rsidRPr="00397C98">
              <w:rPr>
                <w:rFonts w:ascii="Times New Roman" w:eastAsiaTheme="minorEastAsia"/>
                <w:sz w:val="21"/>
                <w:szCs w:val="21"/>
              </w:rPr>
              <w:t>授权（标准发布）日期</w:t>
            </w:r>
          </w:p>
        </w:tc>
        <w:tc>
          <w:tcPr>
            <w:tcW w:w="477" w:type="pct"/>
            <w:tcBorders>
              <w:right w:val="single" w:sz="4" w:space="0" w:color="auto"/>
            </w:tcBorders>
            <w:vAlign w:val="center"/>
          </w:tcPr>
          <w:p w14:paraId="52B735D2" w14:textId="77777777" w:rsidR="008F48F8" w:rsidRPr="00397C98" w:rsidRDefault="008F48F8" w:rsidP="001B6825">
            <w:pPr>
              <w:pStyle w:val="a7"/>
              <w:spacing w:line="390" w:lineRule="exact"/>
              <w:ind w:firstLineChars="0" w:firstLine="0"/>
              <w:jc w:val="center"/>
              <w:rPr>
                <w:rFonts w:ascii="Times New Roman" w:eastAsiaTheme="minorEastAsia"/>
                <w:sz w:val="21"/>
                <w:szCs w:val="21"/>
              </w:rPr>
            </w:pPr>
            <w:r w:rsidRPr="00397C98">
              <w:rPr>
                <w:rFonts w:ascii="Times New Roman" w:eastAsiaTheme="minorEastAsia"/>
                <w:sz w:val="21"/>
                <w:szCs w:val="21"/>
              </w:rPr>
              <w:t>证书编号（标准批转发布部门）</w:t>
            </w:r>
          </w:p>
        </w:tc>
        <w:tc>
          <w:tcPr>
            <w:tcW w:w="646" w:type="pct"/>
            <w:tcBorders>
              <w:left w:val="single" w:sz="4" w:space="0" w:color="auto"/>
              <w:right w:val="single" w:sz="4" w:space="0" w:color="auto"/>
            </w:tcBorders>
            <w:vAlign w:val="center"/>
          </w:tcPr>
          <w:p w14:paraId="5998A7E2" w14:textId="77777777" w:rsidR="008F48F8" w:rsidRPr="00397C98" w:rsidRDefault="008F48F8" w:rsidP="001B6825">
            <w:pPr>
              <w:pStyle w:val="a7"/>
              <w:spacing w:line="390" w:lineRule="exact"/>
              <w:ind w:firstLineChars="0" w:firstLine="0"/>
              <w:jc w:val="center"/>
              <w:rPr>
                <w:rFonts w:ascii="Times New Roman" w:eastAsiaTheme="minorEastAsia"/>
                <w:sz w:val="21"/>
                <w:szCs w:val="21"/>
              </w:rPr>
            </w:pPr>
            <w:r w:rsidRPr="00397C98">
              <w:rPr>
                <w:rFonts w:ascii="Times New Roman" w:eastAsiaTheme="minorEastAsia"/>
                <w:sz w:val="21"/>
                <w:szCs w:val="21"/>
              </w:rPr>
              <w:t>权利人（标准起草单位）</w:t>
            </w:r>
          </w:p>
        </w:tc>
        <w:tc>
          <w:tcPr>
            <w:tcW w:w="486" w:type="pct"/>
            <w:tcBorders>
              <w:left w:val="single" w:sz="4" w:space="0" w:color="auto"/>
              <w:right w:val="single" w:sz="4" w:space="0" w:color="auto"/>
            </w:tcBorders>
            <w:vAlign w:val="center"/>
          </w:tcPr>
          <w:p w14:paraId="506D66D6" w14:textId="77777777" w:rsidR="008F48F8" w:rsidRPr="00397C98" w:rsidRDefault="008F48F8" w:rsidP="001B6825">
            <w:pPr>
              <w:pStyle w:val="a7"/>
              <w:spacing w:line="390" w:lineRule="exact"/>
              <w:ind w:firstLineChars="0" w:firstLine="0"/>
              <w:jc w:val="center"/>
              <w:rPr>
                <w:rFonts w:ascii="Times New Roman" w:eastAsiaTheme="minorEastAsia"/>
                <w:sz w:val="21"/>
                <w:szCs w:val="21"/>
              </w:rPr>
            </w:pPr>
            <w:r w:rsidRPr="00397C98">
              <w:rPr>
                <w:rFonts w:ascii="Times New Roman" w:eastAsiaTheme="minorEastAsia"/>
                <w:sz w:val="21"/>
                <w:szCs w:val="21"/>
              </w:rPr>
              <w:t>发明人（标准起草人）</w:t>
            </w:r>
          </w:p>
        </w:tc>
        <w:tc>
          <w:tcPr>
            <w:tcW w:w="388" w:type="pct"/>
            <w:tcBorders>
              <w:left w:val="single" w:sz="4" w:space="0" w:color="auto"/>
            </w:tcBorders>
            <w:vAlign w:val="center"/>
          </w:tcPr>
          <w:p w14:paraId="100F0280" w14:textId="77777777" w:rsidR="008F48F8" w:rsidRPr="00397C98" w:rsidRDefault="008F48F8" w:rsidP="001B6825">
            <w:pPr>
              <w:pStyle w:val="a7"/>
              <w:spacing w:line="390" w:lineRule="exact"/>
              <w:ind w:firstLineChars="0" w:firstLine="0"/>
              <w:jc w:val="center"/>
              <w:rPr>
                <w:rFonts w:ascii="Times New Roman" w:eastAsiaTheme="minorEastAsia"/>
                <w:sz w:val="21"/>
                <w:szCs w:val="21"/>
              </w:rPr>
            </w:pPr>
            <w:r w:rsidRPr="00397C98">
              <w:rPr>
                <w:rFonts w:ascii="Times New Roman" w:eastAsiaTheme="minorEastAsia"/>
                <w:sz w:val="21"/>
                <w:szCs w:val="21"/>
              </w:rPr>
              <w:t>发明专利（标准）有效状态</w:t>
            </w:r>
          </w:p>
        </w:tc>
      </w:tr>
      <w:tr w:rsidR="00004B32" w:rsidRPr="00397C98" w14:paraId="1ABF3BD8" w14:textId="77777777" w:rsidTr="00004B32">
        <w:trPr>
          <w:trHeight w:val="907"/>
          <w:jc w:val="center"/>
        </w:trPr>
        <w:tc>
          <w:tcPr>
            <w:tcW w:w="209" w:type="pct"/>
            <w:tcBorders>
              <w:bottom w:val="single" w:sz="4" w:space="0" w:color="auto"/>
              <w:right w:val="single" w:sz="4" w:space="0" w:color="auto"/>
            </w:tcBorders>
            <w:vAlign w:val="center"/>
          </w:tcPr>
          <w:p w14:paraId="61BFBCD9" w14:textId="77777777" w:rsidR="008F48F8" w:rsidRPr="00397C98" w:rsidRDefault="008F48F8" w:rsidP="001B6825">
            <w:pPr>
              <w:jc w:val="center"/>
              <w:rPr>
                <w:rFonts w:ascii="Times New Roman" w:hAnsi="Times New Roman" w:cs="Times New Roman"/>
                <w:szCs w:val="21"/>
              </w:rPr>
            </w:pPr>
            <w:bookmarkStart w:id="1" w:name="专利情况"/>
            <w:bookmarkEnd w:id="1"/>
            <w:r w:rsidRPr="00397C98">
              <w:rPr>
                <w:rFonts w:ascii="Times New Roman" w:hAnsi="Times New Roman" w:cs="Times New Roman"/>
                <w:szCs w:val="21"/>
              </w:rPr>
              <w:lastRenderedPageBreak/>
              <w:t>1</w:t>
            </w:r>
          </w:p>
        </w:tc>
        <w:tc>
          <w:tcPr>
            <w:tcW w:w="473" w:type="pct"/>
            <w:tcBorders>
              <w:left w:val="single" w:sz="4" w:space="0" w:color="auto"/>
              <w:bottom w:val="single" w:sz="4" w:space="0" w:color="auto"/>
            </w:tcBorders>
            <w:vAlign w:val="center"/>
          </w:tcPr>
          <w:p w14:paraId="13BCCBA4" w14:textId="10584BF8" w:rsidR="008F48F8" w:rsidRPr="00397C98" w:rsidRDefault="00E31B90" w:rsidP="001B6825">
            <w:pPr>
              <w:jc w:val="center"/>
              <w:rPr>
                <w:rFonts w:ascii="Times New Roman" w:hAnsi="Times New Roman" w:cs="Times New Roman"/>
                <w:szCs w:val="21"/>
              </w:rPr>
            </w:pPr>
            <w:r w:rsidRPr="00397C98">
              <w:rPr>
                <w:rFonts w:ascii="Times New Roman" w:hAnsi="Times New Roman" w:cs="Times New Roman"/>
                <w:szCs w:val="21"/>
              </w:rPr>
              <w:t>实用新型专利</w:t>
            </w:r>
          </w:p>
        </w:tc>
        <w:tc>
          <w:tcPr>
            <w:tcW w:w="725" w:type="pct"/>
            <w:tcBorders>
              <w:bottom w:val="single" w:sz="4" w:space="0" w:color="auto"/>
              <w:right w:val="single" w:sz="4" w:space="0" w:color="auto"/>
            </w:tcBorders>
            <w:vAlign w:val="center"/>
          </w:tcPr>
          <w:p w14:paraId="4CDD2141" w14:textId="7245F520" w:rsidR="008F48F8" w:rsidRPr="00397C98" w:rsidRDefault="00E31B90" w:rsidP="001B6825">
            <w:pPr>
              <w:jc w:val="center"/>
              <w:rPr>
                <w:rFonts w:ascii="Times New Roman" w:hAnsi="Times New Roman" w:cs="Times New Roman"/>
                <w:szCs w:val="21"/>
              </w:rPr>
            </w:pPr>
            <w:r w:rsidRPr="00397C98">
              <w:rPr>
                <w:rFonts w:ascii="Times New Roman" w:hAnsi="Times New Roman" w:cs="Times New Roman"/>
                <w:szCs w:val="21"/>
              </w:rPr>
              <w:t>一种腹腔镜手术切口</w:t>
            </w:r>
            <w:proofErr w:type="gramStart"/>
            <w:r w:rsidRPr="00397C98">
              <w:rPr>
                <w:rFonts w:ascii="Times New Roman" w:hAnsi="Times New Roman" w:cs="Times New Roman"/>
                <w:szCs w:val="21"/>
              </w:rPr>
              <w:t>缝合器</w:t>
            </w:r>
            <w:proofErr w:type="gramEnd"/>
          </w:p>
        </w:tc>
        <w:tc>
          <w:tcPr>
            <w:tcW w:w="433" w:type="pct"/>
            <w:tcBorders>
              <w:left w:val="single" w:sz="4" w:space="0" w:color="auto"/>
              <w:bottom w:val="single" w:sz="4" w:space="0" w:color="auto"/>
            </w:tcBorders>
            <w:vAlign w:val="center"/>
          </w:tcPr>
          <w:p w14:paraId="5A5189D0" w14:textId="00D9CACF" w:rsidR="008F48F8" w:rsidRPr="00397C98" w:rsidRDefault="00E31B90" w:rsidP="001B6825">
            <w:pPr>
              <w:jc w:val="center"/>
              <w:rPr>
                <w:rFonts w:ascii="Times New Roman" w:hAnsi="Times New Roman" w:cs="Times New Roman"/>
                <w:szCs w:val="21"/>
              </w:rPr>
            </w:pPr>
            <w:r w:rsidRPr="00397C98">
              <w:rPr>
                <w:rFonts w:ascii="Times New Roman" w:hAnsi="Times New Roman" w:cs="Times New Roman"/>
                <w:szCs w:val="21"/>
              </w:rPr>
              <w:t>中国</w:t>
            </w:r>
          </w:p>
        </w:tc>
        <w:tc>
          <w:tcPr>
            <w:tcW w:w="604" w:type="pct"/>
            <w:tcBorders>
              <w:bottom w:val="single" w:sz="4" w:space="0" w:color="auto"/>
              <w:right w:val="single" w:sz="4" w:space="0" w:color="auto"/>
            </w:tcBorders>
            <w:vAlign w:val="center"/>
          </w:tcPr>
          <w:p w14:paraId="2B8C816E" w14:textId="77777777" w:rsidR="008F48F8" w:rsidRPr="00397C98" w:rsidRDefault="00E31B90" w:rsidP="001B6825">
            <w:pPr>
              <w:jc w:val="center"/>
              <w:rPr>
                <w:rFonts w:ascii="Times New Roman" w:hAnsi="Times New Roman" w:cs="Times New Roman"/>
                <w:szCs w:val="21"/>
              </w:rPr>
            </w:pPr>
            <w:r w:rsidRPr="00397C98">
              <w:rPr>
                <w:rFonts w:ascii="Times New Roman" w:hAnsi="Times New Roman" w:cs="Times New Roman"/>
                <w:szCs w:val="21"/>
              </w:rPr>
              <w:t>ZL 2018 2</w:t>
            </w:r>
          </w:p>
          <w:p w14:paraId="0520CA2E" w14:textId="01230010" w:rsidR="00E31B90" w:rsidRPr="00397C98" w:rsidRDefault="00E31B90" w:rsidP="001B6825">
            <w:pPr>
              <w:jc w:val="center"/>
              <w:rPr>
                <w:rFonts w:ascii="Times New Roman" w:hAnsi="Times New Roman" w:cs="Times New Roman"/>
                <w:szCs w:val="21"/>
              </w:rPr>
            </w:pPr>
            <w:r w:rsidRPr="00397C98">
              <w:rPr>
                <w:rFonts w:ascii="Times New Roman" w:hAnsi="Times New Roman" w:cs="Times New Roman"/>
                <w:szCs w:val="21"/>
              </w:rPr>
              <w:t>1594024.4</w:t>
            </w:r>
          </w:p>
        </w:tc>
        <w:tc>
          <w:tcPr>
            <w:tcW w:w="559" w:type="pct"/>
            <w:tcBorders>
              <w:left w:val="single" w:sz="4" w:space="0" w:color="auto"/>
              <w:bottom w:val="single" w:sz="4" w:space="0" w:color="auto"/>
            </w:tcBorders>
            <w:vAlign w:val="center"/>
          </w:tcPr>
          <w:p w14:paraId="55F9037A" w14:textId="584D4258" w:rsidR="008F48F8" w:rsidRPr="00397C98" w:rsidRDefault="00E31B90" w:rsidP="001B6825">
            <w:pPr>
              <w:jc w:val="center"/>
              <w:rPr>
                <w:rFonts w:ascii="Times New Roman" w:hAnsi="Times New Roman" w:cs="Times New Roman"/>
                <w:szCs w:val="21"/>
              </w:rPr>
            </w:pPr>
            <w:r w:rsidRPr="00397C98">
              <w:rPr>
                <w:rFonts w:ascii="Times New Roman" w:hAnsi="Times New Roman" w:cs="Times New Roman"/>
                <w:szCs w:val="21"/>
              </w:rPr>
              <w:t>2019-9-24</w:t>
            </w:r>
          </w:p>
        </w:tc>
        <w:tc>
          <w:tcPr>
            <w:tcW w:w="477" w:type="pct"/>
            <w:tcBorders>
              <w:bottom w:val="single" w:sz="4" w:space="0" w:color="auto"/>
              <w:right w:val="single" w:sz="4" w:space="0" w:color="auto"/>
            </w:tcBorders>
            <w:vAlign w:val="center"/>
          </w:tcPr>
          <w:p w14:paraId="4D074513" w14:textId="44D40CAE" w:rsidR="008F48F8" w:rsidRPr="00397C98" w:rsidRDefault="00E31B90" w:rsidP="001B6825">
            <w:pPr>
              <w:jc w:val="center"/>
              <w:rPr>
                <w:rFonts w:ascii="Times New Roman" w:hAnsi="Times New Roman" w:cs="Times New Roman"/>
                <w:szCs w:val="21"/>
              </w:rPr>
            </w:pPr>
            <w:r w:rsidRPr="00397C98">
              <w:rPr>
                <w:rFonts w:ascii="Times New Roman" w:hAnsi="Times New Roman" w:cs="Times New Roman"/>
                <w:szCs w:val="21"/>
              </w:rPr>
              <w:t>9414420</w:t>
            </w:r>
          </w:p>
        </w:tc>
        <w:tc>
          <w:tcPr>
            <w:tcW w:w="646" w:type="pct"/>
            <w:tcBorders>
              <w:left w:val="single" w:sz="4" w:space="0" w:color="auto"/>
              <w:bottom w:val="single" w:sz="4" w:space="0" w:color="auto"/>
              <w:right w:val="single" w:sz="4" w:space="0" w:color="auto"/>
            </w:tcBorders>
            <w:vAlign w:val="center"/>
          </w:tcPr>
          <w:p w14:paraId="2AF1B701" w14:textId="34284E35" w:rsidR="008F48F8" w:rsidRPr="00397C98" w:rsidRDefault="009F7E95" w:rsidP="001B6825">
            <w:pPr>
              <w:jc w:val="center"/>
              <w:rPr>
                <w:rFonts w:ascii="Times New Roman" w:hAnsi="Times New Roman" w:cs="Times New Roman"/>
                <w:szCs w:val="21"/>
              </w:rPr>
            </w:pPr>
            <w:r w:rsidRPr="0088774D">
              <w:rPr>
                <w:rFonts w:ascii="Times New Roman" w:hAnsi="Times New Roman" w:cs="Times New Roman"/>
                <w:color w:val="000000" w:themeColor="text1"/>
                <w:szCs w:val="21"/>
              </w:rPr>
              <w:t>华中科技大学同济医学院附属武汉中心医院</w:t>
            </w:r>
          </w:p>
        </w:tc>
        <w:tc>
          <w:tcPr>
            <w:tcW w:w="486" w:type="pct"/>
            <w:tcBorders>
              <w:left w:val="single" w:sz="4" w:space="0" w:color="auto"/>
              <w:bottom w:val="single" w:sz="4" w:space="0" w:color="auto"/>
              <w:right w:val="single" w:sz="4" w:space="0" w:color="auto"/>
            </w:tcBorders>
            <w:vAlign w:val="center"/>
          </w:tcPr>
          <w:p w14:paraId="160677AF" w14:textId="18B4A46F" w:rsidR="008F48F8" w:rsidRPr="00397C98" w:rsidRDefault="00E31B90" w:rsidP="001B6825">
            <w:pPr>
              <w:jc w:val="center"/>
              <w:rPr>
                <w:rFonts w:ascii="Times New Roman" w:hAnsi="Times New Roman" w:cs="Times New Roman"/>
                <w:szCs w:val="21"/>
              </w:rPr>
            </w:pPr>
            <w:r w:rsidRPr="00397C98">
              <w:rPr>
                <w:rFonts w:ascii="Times New Roman" w:hAnsi="Times New Roman" w:cs="Times New Roman"/>
                <w:szCs w:val="21"/>
              </w:rPr>
              <w:t>王向阳等</w:t>
            </w:r>
          </w:p>
        </w:tc>
        <w:tc>
          <w:tcPr>
            <w:tcW w:w="388" w:type="pct"/>
            <w:tcBorders>
              <w:left w:val="single" w:sz="4" w:space="0" w:color="auto"/>
              <w:bottom w:val="single" w:sz="4" w:space="0" w:color="auto"/>
            </w:tcBorders>
            <w:vAlign w:val="center"/>
          </w:tcPr>
          <w:p w14:paraId="112A31A5" w14:textId="6F802577" w:rsidR="008F48F8" w:rsidRPr="00397C98" w:rsidRDefault="00D243DE" w:rsidP="001B6825">
            <w:pPr>
              <w:jc w:val="center"/>
              <w:rPr>
                <w:rFonts w:ascii="Times New Roman" w:hAnsi="Times New Roman" w:cs="Times New Roman"/>
                <w:szCs w:val="21"/>
              </w:rPr>
            </w:pPr>
            <w:r w:rsidRPr="00397C98">
              <w:rPr>
                <w:rFonts w:ascii="Times New Roman" w:hAnsi="Times New Roman" w:cs="Times New Roman"/>
                <w:szCs w:val="21"/>
              </w:rPr>
              <w:t>有效</w:t>
            </w:r>
          </w:p>
        </w:tc>
      </w:tr>
      <w:tr w:rsidR="00996460" w:rsidRPr="00397C98" w14:paraId="422F9D77" w14:textId="77777777" w:rsidTr="00191733">
        <w:trPr>
          <w:trHeight w:val="907"/>
          <w:jc w:val="center"/>
        </w:trPr>
        <w:tc>
          <w:tcPr>
            <w:tcW w:w="209" w:type="pct"/>
            <w:tcBorders>
              <w:top w:val="single" w:sz="4" w:space="0" w:color="auto"/>
              <w:bottom w:val="single" w:sz="4" w:space="0" w:color="auto"/>
              <w:right w:val="single" w:sz="4" w:space="0" w:color="auto"/>
            </w:tcBorders>
            <w:vAlign w:val="center"/>
          </w:tcPr>
          <w:p w14:paraId="35678A16" w14:textId="4713DF93" w:rsidR="00996460" w:rsidRPr="00397C98" w:rsidRDefault="00996460" w:rsidP="00996460">
            <w:pPr>
              <w:jc w:val="center"/>
              <w:rPr>
                <w:rFonts w:ascii="Times New Roman" w:eastAsia="方正仿宋_GBK" w:hAnsi="Times New Roman" w:cs="Times New Roman"/>
                <w:szCs w:val="21"/>
              </w:rPr>
            </w:pPr>
            <w:r>
              <w:rPr>
                <w:rFonts w:ascii="Times New Roman" w:eastAsia="方正仿宋_GBK" w:hAnsi="Times New Roman" w:cs="Times New Roman" w:hint="eastAsia"/>
                <w:szCs w:val="21"/>
              </w:rPr>
              <w:t>2</w:t>
            </w:r>
          </w:p>
        </w:tc>
        <w:tc>
          <w:tcPr>
            <w:tcW w:w="473" w:type="pct"/>
            <w:tcBorders>
              <w:top w:val="single" w:sz="4" w:space="0" w:color="auto"/>
              <w:left w:val="single" w:sz="4" w:space="0" w:color="auto"/>
              <w:bottom w:val="single" w:sz="4" w:space="0" w:color="auto"/>
            </w:tcBorders>
            <w:vAlign w:val="center"/>
          </w:tcPr>
          <w:p w14:paraId="602945CE" w14:textId="73550A7B" w:rsidR="00996460" w:rsidRPr="00397C98" w:rsidRDefault="00996460" w:rsidP="00996460">
            <w:pPr>
              <w:jc w:val="center"/>
              <w:rPr>
                <w:rFonts w:ascii="Times New Roman" w:hAnsi="Times New Roman" w:cs="Times New Roman"/>
                <w:szCs w:val="21"/>
              </w:rPr>
            </w:pPr>
            <w:r w:rsidRPr="00397C98">
              <w:rPr>
                <w:rFonts w:ascii="Times New Roman" w:hAnsi="Times New Roman" w:cs="Times New Roman"/>
                <w:szCs w:val="21"/>
              </w:rPr>
              <w:t>实用新型专利</w:t>
            </w:r>
          </w:p>
        </w:tc>
        <w:tc>
          <w:tcPr>
            <w:tcW w:w="725" w:type="pct"/>
            <w:tcBorders>
              <w:top w:val="single" w:sz="4" w:space="0" w:color="auto"/>
              <w:bottom w:val="single" w:sz="4" w:space="0" w:color="auto"/>
              <w:right w:val="single" w:sz="4" w:space="0" w:color="auto"/>
            </w:tcBorders>
            <w:vAlign w:val="center"/>
          </w:tcPr>
          <w:p w14:paraId="2A67EB8B" w14:textId="20800E44" w:rsidR="00996460" w:rsidRPr="00397C98" w:rsidRDefault="00996460" w:rsidP="00996460">
            <w:pPr>
              <w:jc w:val="center"/>
              <w:rPr>
                <w:rFonts w:ascii="Times New Roman" w:hAnsi="Times New Roman" w:cs="Times New Roman"/>
                <w:szCs w:val="21"/>
              </w:rPr>
            </w:pPr>
            <w:r>
              <w:rPr>
                <w:rFonts w:ascii="Times New Roman" w:hAnsi="Times New Roman" w:cs="Times New Roman" w:hint="eastAsia"/>
                <w:szCs w:val="21"/>
              </w:rPr>
              <w:t>一种医用造口专用剪</w:t>
            </w:r>
          </w:p>
        </w:tc>
        <w:tc>
          <w:tcPr>
            <w:tcW w:w="433" w:type="pct"/>
            <w:tcBorders>
              <w:top w:val="single" w:sz="4" w:space="0" w:color="auto"/>
              <w:left w:val="single" w:sz="4" w:space="0" w:color="auto"/>
              <w:bottom w:val="single" w:sz="4" w:space="0" w:color="auto"/>
            </w:tcBorders>
            <w:vAlign w:val="center"/>
          </w:tcPr>
          <w:p w14:paraId="6FC40910" w14:textId="6BB00AA9" w:rsidR="00996460" w:rsidRPr="00397C98" w:rsidRDefault="00996460" w:rsidP="00996460">
            <w:pPr>
              <w:jc w:val="center"/>
              <w:rPr>
                <w:rFonts w:ascii="Times New Roman" w:hAnsi="Times New Roman" w:cs="Times New Roman"/>
                <w:szCs w:val="21"/>
              </w:rPr>
            </w:pPr>
            <w:r w:rsidRPr="00397C98">
              <w:rPr>
                <w:rFonts w:ascii="Times New Roman" w:hAnsi="Times New Roman" w:cs="Times New Roman"/>
                <w:szCs w:val="21"/>
              </w:rPr>
              <w:t>中国</w:t>
            </w:r>
          </w:p>
        </w:tc>
        <w:tc>
          <w:tcPr>
            <w:tcW w:w="604" w:type="pct"/>
            <w:tcBorders>
              <w:top w:val="single" w:sz="4" w:space="0" w:color="auto"/>
              <w:bottom w:val="single" w:sz="4" w:space="0" w:color="auto"/>
              <w:right w:val="single" w:sz="4" w:space="0" w:color="auto"/>
            </w:tcBorders>
            <w:vAlign w:val="center"/>
          </w:tcPr>
          <w:p w14:paraId="5B95EBEE" w14:textId="77777777" w:rsidR="00996460" w:rsidRPr="00397C98" w:rsidRDefault="00996460" w:rsidP="00996460">
            <w:pPr>
              <w:jc w:val="center"/>
              <w:rPr>
                <w:rFonts w:ascii="Times New Roman" w:hAnsi="Times New Roman" w:cs="Times New Roman"/>
                <w:szCs w:val="21"/>
              </w:rPr>
            </w:pPr>
            <w:r w:rsidRPr="00397C98">
              <w:rPr>
                <w:rFonts w:ascii="Times New Roman" w:hAnsi="Times New Roman" w:cs="Times New Roman"/>
                <w:szCs w:val="21"/>
              </w:rPr>
              <w:t>ZL 201</w:t>
            </w:r>
            <w:r>
              <w:rPr>
                <w:rFonts w:ascii="Times New Roman" w:hAnsi="Times New Roman" w:cs="Times New Roman"/>
                <w:szCs w:val="21"/>
              </w:rPr>
              <w:t>7</w:t>
            </w:r>
            <w:r w:rsidRPr="00397C98">
              <w:rPr>
                <w:rFonts w:ascii="Times New Roman" w:hAnsi="Times New Roman" w:cs="Times New Roman"/>
                <w:szCs w:val="21"/>
              </w:rPr>
              <w:t xml:space="preserve"> 2</w:t>
            </w:r>
          </w:p>
          <w:p w14:paraId="4E9C9549" w14:textId="2188F117" w:rsidR="00996460" w:rsidRPr="00397C98" w:rsidRDefault="00996460" w:rsidP="00996460">
            <w:pPr>
              <w:jc w:val="center"/>
              <w:rPr>
                <w:rFonts w:ascii="Times New Roman" w:hAnsi="Times New Roman" w:cs="Times New Roman"/>
                <w:szCs w:val="21"/>
              </w:rPr>
            </w:pPr>
            <w:r w:rsidRPr="00397C98">
              <w:rPr>
                <w:rFonts w:ascii="Times New Roman" w:hAnsi="Times New Roman" w:cs="Times New Roman"/>
                <w:szCs w:val="21"/>
              </w:rPr>
              <w:t>0</w:t>
            </w:r>
            <w:r>
              <w:rPr>
                <w:rFonts w:ascii="Times New Roman" w:hAnsi="Times New Roman" w:cs="Times New Roman"/>
                <w:szCs w:val="21"/>
              </w:rPr>
              <w:t>223339</w:t>
            </w:r>
            <w:r w:rsidRPr="00397C98">
              <w:rPr>
                <w:rFonts w:ascii="Times New Roman" w:hAnsi="Times New Roman" w:cs="Times New Roman"/>
                <w:szCs w:val="21"/>
              </w:rPr>
              <w:t>.</w:t>
            </w:r>
            <w:r>
              <w:rPr>
                <w:rFonts w:ascii="Times New Roman" w:hAnsi="Times New Roman" w:cs="Times New Roman"/>
                <w:szCs w:val="21"/>
              </w:rPr>
              <w:t>7</w:t>
            </w:r>
          </w:p>
        </w:tc>
        <w:tc>
          <w:tcPr>
            <w:tcW w:w="559" w:type="pct"/>
            <w:tcBorders>
              <w:top w:val="single" w:sz="4" w:space="0" w:color="auto"/>
              <w:left w:val="single" w:sz="4" w:space="0" w:color="auto"/>
              <w:bottom w:val="single" w:sz="4" w:space="0" w:color="auto"/>
            </w:tcBorders>
            <w:vAlign w:val="center"/>
          </w:tcPr>
          <w:p w14:paraId="6817EFB4" w14:textId="1D95BADA" w:rsidR="00996460" w:rsidRPr="00397C98" w:rsidRDefault="00996460" w:rsidP="00996460">
            <w:pPr>
              <w:jc w:val="center"/>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018</w:t>
            </w:r>
            <w:r>
              <w:rPr>
                <w:rFonts w:ascii="Times New Roman" w:hAnsi="Times New Roman" w:cs="Times New Roman" w:hint="eastAsia"/>
                <w:szCs w:val="21"/>
              </w:rPr>
              <w:t>-</w:t>
            </w:r>
            <w:r>
              <w:rPr>
                <w:rFonts w:ascii="Times New Roman" w:hAnsi="Times New Roman" w:cs="Times New Roman"/>
                <w:szCs w:val="21"/>
              </w:rPr>
              <w:t>6</w:t>
            </w:r>
            <w:r>
              <w:rPr>
                <w:rFonts w:ascii="Times New Roman" w:hAnsi="Times New Roman" w:cs="Times New Roman" w:hint="eastAsia"/>
                <w:szCs w:val="21"/>
              </w:rPr>
              <w:t>-</w:t>
            </w:r>
            <w:r>
              <w:rPr>
                <w:rFonts w:ascii="Times New Roman" w:hAnsi="Times New Roman" w:cs="Times New Roman"/>
                <w:szCs w:val="21"/>
              </w:rPr>
              <w:t>26</w:t>
            </w:r>
          </w:p>
        </w:tc>
        <w:tc>
          <w:tcPr>
            <w:tcW w:w="477" w:type="pct"/>
            <w:tcBorders>
              <w:top w:val="single" w:sz="4" w:space="0" w:color="auto"/>
              <w:bottom w:val="single" w:sz="4" w:space="0" w:color="auto"/>
              <w:right w:val="single" w:sz="4" w:space="0" w:color="auto"/>
            </w:tcBorders>
            <w:vAlign w:val="center"/>
          </w:tcPr>
          <w:p w14:paraId="7953B297" w14:textId="142DF937" w:rsidR="00996460" w:rsidRPr="00397C98" w:rsidRDefault="00996460" w:rsidP="00996460">
            <w:pPr>
              <w:jc w:val="center"/>
              <w:rPr>
                <w:rFonts w:ascii="Times New Roman" w:hAnsi="Times New Roman" w:cs="Times New Roman"/>
                <w:szCs w:val="21"/>
              </w:rPr>
            </w:pPr>
            <w:r>
              <w:rPr>
                <w:rFonts w:ascii="Times New Roman" w:hAnsi="Times New Roman" w:cs="Times New Roman" w:hint="eastAsia"/>
                <w:szCs w:val="21"/>
              </w:rPr>
              <w:t>7</w:t>
            </w:r>
            <w:r>
              <w:rPr>
                <w:rFonts w:ascii="Times New Roman" w:hAnsi="Times New Roman" w:cs="Times New Roman"/>
                <w:szCs w:val="21"/>
              </w:rPr>
              <w:t>518175</w:t>
            </w:r>
          </w:p>
        </w:tc>
        <w:tc>
          <w:tcPr>
            <w:tcW w:w="646" w:type="pct"/>
            <w:tcBorders>
              <w:top w:val="single" w:sz="4" w:space="0" w:color="auto"/>
              <w:left w:val="single" w:sz="4" w:space="0" w:color="auto"/>
              <w:bottom w:val="single" w:sz="4" w:space="0" w:color="auto"/>
              <w:right w:val="single" w:sz="4" w:space="0" w:color="auto"/>
            </w:tcBorders>
            <w:vAlign w:val="center"/>
          </w:tcPr>
          <w:p w14:paraId="1AF741C5" w14:textId="42BE796A" w:rsidR="00996460" w:rsidRPr="00397C98" w:rsidRDefault="00996460" w:rsidP="00996460">
            <w:pPr>
              <w:jc w:val="center"/>
              <w:rPr>
                <w:rFonts w:ascii="Times New Roman" w:hAnsi="Times New Roman" w:cs="Times New Roman"/>
                <w:szCs w:val="21"/>
              </w:rPr>
            </w:pPr>
            <w:r w:rsidRPr="0088774D">
              <w:rPr>
                <w:rFonts w:ascii="Times New Roman" w:hAnsi="Times New Roman" w:cs="Times New Roman"/>
                <w:color w:val="000000" w:themeColor="text1"/>
                <w:szCs w:val="21"/>
              </w:rPr>
              <w:t>华中科技大学同济医学院附属武汉中心医院</w:t>
            </w:r>
          </w:p>
        </w:tc>
        <w:tc>
          <w:tcPr>
            <w:tcW w:w="486" w:type="pct"/>
            <w:tcBorders>
              <w:top w:val="single" w:sz="4" w:space="0" w:color="auto"/>
              <w:left w:val="single" w:sz="4" w:space="0" w:color="auto"/>
              <w:bottom w:val="single" w:sz="4" w:space="0" w:color="auto"/>
              <w:right w:val="single" w:sz="4" w:space="0" w:color="auto"/>
            </w:tcBorders>
            <w:vAlign w:val="center"/>
          </w:tcPr>
          <w:p w14:paraId="75812414" w14:textId="2044A775" w:rsidR="00996460" w:rsidRPr="00397C98" w:rsidRDefault="00996460" w:rsidP="00996460">
            <w:pPr>
              <w:jc w:val="center"/>
              <w:rPr>
                <w:rFonts w:ascii="Times New Roman" w:hAnsi="Times New Roman" w:cs="Times New Roman"/>
                <w:szCs w:val="21"/>
              </w:rPr>
            </w:pPr>
            <w:r>
              <w:rPr>
                <w:rFonts w:ascii="Times New Roman" w:hAnsi="Times New Roman" w:cs="Times New Roman" w:hint="eastAsia"/>
                <w:szCs w:val="21"/>
              </w:rPr>
              <w:t>滕莉等</w:t>
            </w:r>
          </w:p>
        </w:tc>
        <w:tc>
          <w:tcPr>
            <w:tcW w:w="388" w:type="pct"/>
            <w:tcBorders>
              <w:top w:val="single" w:sz="4" w:space="0" w:color="auto"/>
              <w:left w:val="single" w:sz="4" w:space="0" w:color="auto"/>
              <w:bottom w:val="single" w:sz="4" w:space="0" w:color="auto"/>
            </w:tcBorders>
            <w:vAlign w:val="center"/>
          </w:tcPr>
          <w:p w14:paraId="7651FBA3" w14:textId="04D90614" w:rsidR="00996460" w:rsidRPr="00397C98" w:rsidRDefault="00996460" w:rsidP="00996460">
            <w:pPr>
              <w:jc w:val="center"/>
              <w:rPr>
                <w:rFonts w:ascii="Times New Roman" w:hAnsi="Times New Roman" w:cs="Times New Roman"/>
                <w:szCs w:val="21"/>
              </w:rPr>
            </w:pPr>
            <w:r w:rsidRPr="00397C98">
              <w:rPr>
                <w:rFonts w:ascii="Times New Roman" w:hAnsi="Times New Roman" w:cs="Times New Roman"/>
                <w:szCs w:val="21"/>
              </w:rPr>
              <w:t>有效</w:t>
            </w:r>
          </w:p>
        </w:tc>
      </w:tr>
      <w:tr w:rsidR="00996460" w:rsidRPr="00397C98" w14:paraId="5FCC2AF2" w14:textId="77777777" w:rsidTr="00191733">
        <w:trPr>
          <w:trHeight w:val="907"/>
          <w:jc w:val="center"/>
        </w:trPr>
        <w:tc>
          <w:tcPr>
            <w:tcW w:w="209" w:type="pct"/>
            <w:tcBorders>
              <w:top w:val="single" w:sz="4" w:space="0" w:color="auto"/>
              <w:bottom w:val="single" w:sz="4" w:space="0" w:color="auto"/>
              <w:right w:val="single" w:sz="4" w:space="0" w:color="auto"/>
            </w:tcBorders>
            <w:vAlign w:val="center"/>
          </w:tcPr>
          <w:p w14:paraId="6C0C9778" w14:textId="54B5C038" w:rsidR="00996460" w:rsidRPr="00397C98" w:rsidRDefault="00996460" w:rsidP="00996460">
            <w:pPr>
              <w:jc w:val="center"/>
              <w:rPr>
                <w:rFonts w:ascii="Times New Roman" w:eastAsia="方正仿宋_GBK" w:hAnsi="Times New Roman" w:cs="Times New Roman"/>
                <w:szCs w:val="21"/>
              </w:rPr>
            </w:pPr>
            <w:r>
              <w:rPr>
                <w:rFonts w:ascii="Times New Roman" w:eastAsia="方正仿宋_GBK" w:hAnsi="Times New Roman" w:cs="Times New Roman" w:hint="eastAsia"/>
                <w:szCs w:val="21"/>
              </w:rPr>
              <w:t>3</w:t>
            </w:r>
          </w:p>
        </w:tc>
        <w:tc>
          <w:tcPr>
            <w:tcW w:w="473" w:type="pct"/>
            <w:tcBorders>
              <w:top w:val="single" w:sz="4" w:space="0" w:color="auto"/>
              <w:left w:val="single" w:sz="4" w:space="0" w:color="auto"/>
              <w:bottom w:val="single" w:sz="4" w:space="0" w:color="auto"/>
            </w:tcBorders>
            <w:vAlign w:val="center"/>
          </w:tcPr>
          <w:p w14:paraId="3A1BD500" w14:textId="672D896F" w:rsidR="00996460" w:rsidRPr="00397C98" w:rsidRDefault="00996460" w:rsidP="00996460">
            <w:pPr>
              <w:jc w:val="center"/>
              <w:rPr>
                <w:rFonts w:ascii="Times New Roman" w:hAnsi="Times New Roman" w:cs="Times New Roman"/>
                <w:szCs w:val="21"/>
              </w:rPr>
            </w:pPr>
            <w:r w:rsidRPr="00397C98">
              <w:rPr>
                <w:rFonts w:ascii="Times New Roman" w:hAnsi="Times New Roman" w:cs="Times New Roman"/>
                <w:szCs w:val="21"/>
              </w:rPr>
              <w:t>实用新型专利</w:t>
            </w:r>
          </w:p>
        </w:tc>
        <w:tc>
          <w:tcPr>
            <w:tcW w:w="725" w:type="pct"/>
            <w:tcBorders>
              <w:top w:val="single" w:sz="4" w:space="0" w:color="auto"/>
              <w:bottom w:val="single" w:sz="4" w:space="0" w:color="auto"/>
              <w:right w:val="single" w:sz="4" w:space="0" w:color="auto"/>
            </w:tcBorders>
            <w:vAlign w:val="center"/>
          </w:tcPr>
          <w:p w14:paraId="58C724F5" w14:textId="58FE5A90" w:rsidR="00996460" w:rsidRPr="00397C98" w:rsidRDefault="00996460" w:rsidP="00996460">
            <w:pPr>
              <w:jc w:val="center"/>
              <w:rPr>
                <w:rFonts w:ascii="Times New Roman" w:hAnsi="Times New Roman" w:cs="Times New Roman"/>
                <w:szCs w:val="21"/>
              </w:rPr>
            </w:pPr>
            <w:r>
              <w:rPr>
                <w:rFonts w:ascii="Times New Roman" w:hAnsi="Times New Roman" w:cs="Times New Roman" w:hint="eastAsia"/>
                <w:szCs w:val="21"/>
              </w:rPr>
              <w:t>一种腹部手术护理裤</w:t>
            </w:r>
          </w:p>
        </w:tc>
        <w:tc>
          <w:tcPr>
            <w:tcW w:w="433" w:type="pct"/>
            <w:tcBorders>
              <w:top w:val="single" w:sz="4" w:space="0" w:color="auto"/>
              <w:left w:val="single" w:sz="4" w:space="0" w:color="auto"/>
              <w:bottom w:val="single" w:sz="4" w:space="0" w:color="auto"/>
            </w:tcBorders>
            <w:vAlign w:val="center"/>
          </w:tcPr>
          <w:p w14:paraId="6AE1C18A" w14:textId="30E52E17" w:rsidR="00996460" w:rsidRPr="00397C98" w:rsidRDefault="00996460" w:rsidP="00996460">
            <w:pPr>
              <w:jc w:val="center"/>
              <w:rPr>
                <w:rFonts w:ascii="Times New Roman" w:hAnsi="Times New Roman" w:cs="Times New Roman"/>
                <w:szCs w:val="21"/>
              </w:rPr>
            </w:pPr>
            <w:r w:rsidRPr="00397C98">
              <w:rPr>
                <w:rFonts w:ascii="Times New Roman" w:hAnsi="Times New Roman" w:cs="Times New Roman"/>
                <w:szCs w:val="21"/>
              </w:rPr>
              <w:t>中国</w:t>
            </w:r>
          </w:p>
        </w:tc>
        <w:tc>
          <w:tcPr>
            <w:tcW w:w="604" w:type="pct"/>
            <w:tcBorders>
              <w:top w:val="single" w:sz="4" w:space="0" w:color="auto"/>
              <w:bottom w:val="single" w:sz="4" w:space="0" w:color="auto"/>
              <w:right w:val="single" w:sz="4" w:space="0" w:color="auto"/>
            </w:tcBorders>
            <w:vAlign w:val="center"/>
          </w:tcPr>
          <w:p w14:paraId="6325F1C9" w14:textId="77777777" w:rsidR="00996460" w:rsidRPr="00397C98" w:rsidRDefault="00996460" w:rsidP="00996460">
            <w:pPr>
              <w:jc w:val="center"/>
              <w:rPr>
                <w:rFonts w:ascii="Times New Roman" w:hAnsi="Times New Roman" w:cs="Times New Roman"/>
                <w:szCs w:val="21"/>
              </w:rPr>
            </w:pPr>
            <w:r w:rsidRPr="00397C98">
              <w:rPr>
                <w:rFonts w:ascii="Times New Roman" w:hAnsi="Times New Roman" w:cs="Times New Roman"/>
                <w:szCs w:val="21"/>
              </w:rPr>
              <w:t>ZL 201</w:t>
            </w:r>
            <w:r>
              <w:rPr>
                <w:rFonts w:ascii="Times New Roman" w:hAnsi="Times New Roman" w:cs="Times New Roman"/>
                <w:szCs w:val="21"/>
              </w:rPr>
              <w:t>7</w:t>
            </w:r>
            <w:r w:rsidRPr="00397C98">
              <w:rPr>
                <w:rFonts w:ascii="Times New Roman" w:hAnsi="Times New Roman" w:cs="Times New Roman"/>
                <w:szCs w:val="21"/>
              </w:rPr>
              <w:t xml:space="preserve"> 2</w:t>
            </w:r>
          </w:p>
          <w:p w14:paraId="71CAB29B" w14:textId="41B98629" w:rsidR="00996460" w:rsidRPr="00397C98" w:rsidRDefault="00996460" w:rsidP="00996460">
            <w:pPr>
              <w:jc w:val="center"/>
              <w:rPr>
                <w:rFonts w:ascii="Times New Roman" w:hAnsi="Times New Roman" w:cs="Times New Roman"/>
                <w:szCs w:val="21"/>
              </w:rPr>
            </w:pPr>
            <w:r w:rsidRPr="00397C98">
              <w:rPr>
                <w:rFonts w:ascii="Times New Roman" w:hAnsi="Times New Roman" w:cs="Times New Roman"/>
                <w:szCs w:val="21"/>
              </w:rPr>
              <w:t>0</w:t>
            </w:r>
            <w:r>
              <w:rPr>
                <w:rFonts w:ascii="Times New Roman" w:hAnsi="Times New Roman" w:cs="Times New Roman"/>
                <w:szCs w:val="21"/>
              </w:rPr>
              <w:t>630801</w:t>
            </w:r>
            <w:r w:rsidRPr="00397C98">
              <w:rPr>
                <w:rFonts w:ascii="Times New Roman" w:hAnsi="Times New Roman" w:cs="Times New Roman"/>
                <w:szCs w:val="21"/>
              </w:rPr>
              <w:t>.</w:t>
            </w:r>
            <w:r>
              <w:rPr>
                <w:rFonts w:ascii="Times New Roman" w:hAnsi="Times New Roman" w:cs="Times New Roman"/>
                <w:szCs w:val="21"/>
              </w:rPr>
              <w:t>5</w:t>
            </w:r>
          </w:p>
        </w:tc>
        <w:tc>
          <w:tcPr>
            <w:tcW w:w="559" w:type="pct"/>
            <w:tcBorders>
              <w:top w:val="single" w:sz="4" w:space="0" w:color="auto"/>
              <w:left w:val="single" w:sz="4" w:space="0" w:color="auto"/>
              <w:bottom w:val="single" w:sz="4" w:space="0" w:color="auto"/>
            </w:tcBorders>
            <w:vAlign w:val="center"/>
          </w:tcPr>
          <w:p w14:paraId="0832DEAC" w14:textId="055C9A15" w:rsidR="00996460" w:rsidRPr="00397C98" w:rsidRDefault="00996460" w:rsidP="00996460">
            <w:pPr>
              <w:jc w:val="center"/>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018</w:t>
            </w:r>
            <w:r>
              <w:rPr>
                <w:rFonts w:ascii="Times New Roman" w:hAnsi="Times New Roman" w:cs="Times New Roman" w:hint="eastAsia"/>
                <w:szCs w:val="21"/>
              </w:rPr>
              <w:t>-</w:t>
            </w:r>
            <w:r>
              <w:rPr>
                <w:rFonts w:ascii="Times New Roman" w:hAnsi="Times New Roman" w:cs="Times New Roman"/>
                <w:szCs w:val="21"/>
              </w:rPr>
              <w:t>1</w:t>
            </w:r>
            <w:r>
              <w:rPr>
                <w:rFonts w:ascii="Times New Roman" w:hAnsi="Times New Roman" w:cs="Times New Roman" w:hint="eastAsia"/>
                <w:szCs w:val="21"/>
              </w:rPr>
              <w:t>-</w:t>
            </w:r>
            <w:r>
              <w:rPr>
                <w:rFonts w:ascii="Times New Roman" w:hAnsi="Times New Roman" w:cs="Times New Roman"/>
                <w:szCs w:val="21"/>
              </w:rPr>
              <w:t>16</w:t>
            </w:r>
          </w:p>
        </w:tc>
        <w:tc>
          <w:tcPr>
            <w:tcW w:w="477" w:type="pct"/>
            <w:tcBorders>
              <w:top w:val="single" w:sz="4" w:space="0" w:color="auto"/>
              <w:bottom w:val="single" w:sz="4" w:space="0" w:color="auto"/>
              <w:right w:val="single" w:sz="4" w:space="0" w:color="auto"/>
            </w:tcBorders>
            <w:vAlign w:val="center"/>
          </w:tcPr>
          <w:p w14:paraId="2295116D" w14:textId="4C8FBA2C" w:rsidR="00996460" w:rsidRPr="00397C98" w:rsidRDefault="00996460" w:rsidP="00996460">
            <w:pPr>
              <w:jc w:val="center"/>
              <w:rPr>
                <w:rFonts w:ascii="Times New Roman" w:hAnsi="Times New Roman" w:cs="Times New Roman"/>
                <w:szCs w:val="21"/>
              </w:rPr>
            </w:pPr>
            <w:r>
              <w:rPr>
                <w:rFonts w:ascii="Times New Roman" w:hAnsi="Times New Roman" w:cs="Times New Roman" w:hint="eastAsia"/>
                <w:szCs w:val="21"/>
              </w:rPr>
              <w:t>6</w:t>
            </w:r>
            <w:r>
              <w:rPr>
                <w:rFonts w:ascii="Times New Roman" w:hAnsi="Times New Roman" w:cs="Times New Roman"/>
                <w:szCs w:val="21"/>
              </w:rPr>
              <w:t>867056</w:t>
            </w:r>
          </w:p>
        </w:tc>
        <w:tc>
          <w:tcPr>
            <w:tcW w:w="646" w:type="pct"/>
            <w:tcBorders>
              <w:top w:val="single" w:sz="4" w:space="0" w:color="auto"/>
              <w:left w:val="single" w:sz="4" w:space="0" w:color="auto"/>
              <w:bottom w:val="single" w:sz="4" w:space="0" w:color="auto"/>
              <w:right w:val="single" w:sz="4" w:space="0" w:color="auto"/>
            </w:tcBorders>
            <w:vAlign w:val="center"/>
          </w:tcPr>
          <w:p w14:paraId="4BCA4B21" w14:textId="6802CEE2" w:rsidR="00996460" w:rsidRPr="00397C98" w:rsidRDefault="008E1CD0" w:rsidP="00996460">
            <w:pPr>
              <w:jc w:val="center"/>
              <w:rPr>
                <w:rFonts w:ascii="Times New Roman" w:hAnsi="Times New Roman" w:cs="Times New Roman"/>
                <w:szCs w:val="21"/>
              </w:rPr>
            </w:pPr>
            <w:r w:rsidRPr="0088774D">
              <w:rPr>
                <w:rFonts w:ascii="Times New Roman" w:hAnsi="Times New Roman" w:cs="Times New Roman"/>
                <w:color w:val="000000" w:themeColor="text1"/>
                <w:szCs w:val="21"/>
              </w:rPr>
              <w:t>华中科技大学同济医学院附属武汉中心医院</w:t>
            </w:r>
          </w:p>
        </w:tc>
        <w:tc>
          <w:tcPr>
            <w:tcW w:w="486" w:type="pct"/>
            <w:tcBorders>
              <w:top w:val="single" w:sz="4" w:space="0" w:color="auto"/>
              <w:left w:val="single" w:sz="4" w:space="0" w:color="auto"/>
              <w:bottom w:val="single" w:sz="4" w:space="0" w:color="auto"/>
              <w:right w:val="single" w:sz="4" w:space="0" w:color="auto"/>
            </w:tcBorders>
            <w:vAlign w:val="center"/>
          </w:tcPr>
          <w:p w14:paraId="2AB1043C" w14:textId="51A978C8" w:rsidR="00996460" w:rsidRPr="00397C98" w:rsidRDefault="00996460" w:rsidP="00996460">
            <w:pPr>
              <w:jc w:val="center"/>
              <w:rPr>
                <w:rFonts w:ascii="Times New Roman" w:hAnsi="Times New Roman" w:cs="Times New Roman"/>
                <w:szCs w:val="21"/>
              </w:rPr>
            </w:pPr>
            <w:r>
              <w:rPr>
                <w:rFonts w:ascii="Times New Roman" w:hAnsi="Times New Roman" w:cs="Times New Roman" w:hint="eastAsia"/>
                <w:szCs w:val="21"/>
              </w:rPr>
              <w:t>滕莉等</w:t>
            </w:r>
          </w:p>
        </w:tc>
        <w:tc>
          <w:tcPr>
            <w:tcW w:w="388" w:type="pct"/>
            <w:tcBorders>
              <w:top w:val="single" w:sz="4" w:space="0" w:color="auto"/>
              <w:left w:val="single" w:sz="4" w:space="0" w:color="auto"/>
              <w:bottom w:val="single" w:sz="4" w:space="0" w:color="auto"/>
            </w:tcBorders>
            <w:vAlign w:val="center"/>
          </w:tcPr>
          <w:p w14:paraId="63FC4411" w14:textId="6D8B7D4D" w:rsidR="00996460" w:rsidRPr="00397C98" w:rsidRDefault="00996460" w:rsidP="00996460">
            <w:pPr>
              <w:jc w:val="center"/>
              <w:rPr>
                <w:rFonts w:ascii="Times New Roman" w:hAnsi="Times New Roman" w:cs="Times New Roman"/>
                <w:szCs w:val="21"/>
              </w:rPr>
            </w:pPr>
            <w:r w:rsidRPr="00397C98">
              <w:rPr>
                <w:rFonts w:ascii="Times New Roman" w:hAnsi="Times New Roman" w:cs="Times New Roman"/>
                <w:szCs w:val="21"/>
              </w:rPr>
              <w:t>有效</w:t>
            </w:r>
          </w:p>
        </w:tc>
      </w:tr>
      <w:tr w:rsidR="00996460" w:rsidRPr="00397C98" w14:paraId="29C45564" w14:textId="77777777" w:rsidTr="008E1CD0">
        <w:trPr>
          <w:trHeight w:val="907"/>
          <w:jc w:val="center"/>
        </w:trPr>
        <w:tc>
          <w:tcPr>
            <w:tcW w:w="209" w:type="pct"/>
            <w:tcBorders>
              <w:top w:val="single" w:sz="4" w:space="0" w:color="auto"/>
              <w:bottom w:val="single" w:sz="4" w:space="0" w:color="auto"/>
              <w:right w:val="single" w:sz="4" w:space="0" w:color="auto"/>
            </w:tcBorders>
            <w:vAlign w:val="center"/>
          </w:tcPr>
          <w:p w14:paraId="5448CFBB" w14:textId="0C58ECE5" w:rsidR="00996460" w:rsidRPr="00397C98" w:rsidRDefault="00996460" w:rsidP="00996460">
            <w:pPr>
              <w:jc w:val="center"/>
              <w:rPr>
                <w:rFonts w:ascii="Times New Roman" w:eastAsia="方正仿宋_GBK" w:hAnsi="Times New Roman" w:cs="Times New Roman"/>
                <w:szCs w:val="21"/>
              </w:rPr>
            </w:pPr>
            <w:r>
              <w:rPr>
                <w:rFonts w:ascii="Times New Roman" w:eastAsia="方正仿宋_GBK" w:hAnsi="Times New Roman" w:cs="Times New Roman" w:hint="eastAsia"/>
                <w:szCs w:val="21"/>
              </w:rPr>
              <w:t>4</w:t>
            </w:r>
          </w:p>
        </w:tc>
        <w:tc>
          <w:tcPr>
            <w:tcW w:w="473" w:type="pct"/>
            <w:tcBorders>
              <w:top w:val="single" w:sz="4" w:space="0" w:color="auto"/>
              <w:left w:val="single" w:sz="4" w:space="0" w:color="auto"/>
              <w:bottom w:val="single" w:sz="4" w:space="0" w:color="auto"/>
            </w:tcBorders>
            <w:vAlign w:val="center"/>
          </w:tcPr>
          <w:p w14:paraId="085624C3" w14:textId="13AB937D" w:rsidR="00996460" w:rsidRPr="00397C98" w:rsidRDefault="00996460" w:rsidP="00996460">
            <w:pPr>
              <w:jc w:val="center"/>
              <w:rPr>
                <w:rFonts w:ascii="Times New Roman" w:hAnsi="Times New Roman" w:cs="Times New Roman"/>
                <w:szCs w:val="21"/>
              </w:rPr>
            </w:pPr>
            <w:r w:rsidRPr="00397C98">
              <w:rPr>
                <w:rFonts w:ascii="Times New Roman" w:hAnsi="Times New Roman" w:cs="Times New Roman"/>
                <w:szCs w:val="21"/>
              </w:rPr>
              <w:t>实用新型专利</w:t>
            </w:r>
          </w:p>
        </w:tc>
        <w:tc>
          <w:tcPr>
            <w:tcW w:w="725" w:type="pct"/>
            <w:tcBorders>
              <w:top w:val="single" w:sz="4" w:space="0" w:color="auto"/>
              <w:bottom w:val="single" w:sz="4" w:space="0" w:color="auto"/>
              <w:right w:val="single" w:sz="4" w:space="0" w:color="auto"/>
            </w:tcBorders>
            <w:vAlign w:val="center"/>
          </w:tcPr>
          <w:p w14:paraId="6BCCFF90" w14:textId="0CC0869B" w:rsidR="00996460" w:rsidRPr="00397C98" w:rsidRDefault="008E1CD0" w:rsidP="00996460">
            <w:pPr>
              <w:jc w:val="center"/>
              <w:rPr>
                <w:rFonts w:ascii="Times New Roman" w:hAnsi="Times New Roman" w:cs="Times New Roman"/>
                <w:szCs w:val="21"/>
              </w:rPr>
            </w:pPr>
            <w:r>
              <w:rPr>
                <w:rFonts w:ascii="Times New Roman" w:hAnsi="Times New Roman" w:cs="Times New Roman" w:hint="eastAsia"/>
                <w:szCs w:val="21"/>
              </w:rPr>
              <w:t>用于胃肠道手术患者的助行器</w:t>
            </w:r>
          </w:p>
        </w:tc>
        <w:tc>
          <w:tcPr>
            <w:tcW w:w="433" w:type="pct"/>
            <w:tcBorders>
              <w:top w:val="single" w:sz="4" w:space="0" w:color="auto"/>
              <w:left w:val="single" w:sz="4" w:space="0" w:color="auto"/>
              <w:bottom w:val="single" w:sz="4" w:space="0" w:color="auto"/>
            </w:tcBorders>
            <w:vAlign w:val="center"/>
          </w:tcPr>
          <w:p w14:paraId="32753664" w14:textId="6C981B33" w:rsidR="00996460" w:rsidRPr="00397C98" w:rsidRDefault="00996460" w:rsidP="00996460">
            <w:pPr>
              <w:jc w:val="center"/>
              <w:rPr>
                <w:rFonts w:ascii="Times New Roman" w:hAnsi="Times New Roman" w:cs="Times New Roman"/>
                <w:szCs w:val="21"/>
              </w:rPr>
            </w:pPr>
            <w:r w:rsidRPr="00397C98">
              <w:rPr>
                <w:rFonts w:ascii="Times New Roman" w:hAnsi="Times New Roman" w:cs="Times New Roman"/>
                <w:szCs w:val="21"/>
              </w:rPr>
              <w:t>中国</w:t>
            </w:r>
          </w:p>
        </w:tc>
        <w:tc>
          <w:tcPr>
            <w:tcW w:w="604" w:type="pct"/>
            <w:tcBorders>
              <w:top w:val="single" w:sz="4" w:space="0" w:color="auto"/>
              <w:bottom w:val="single" w:sz="4" w:space="0" w:color="auto"/>
              <w:right w:val="single" w:sz="4" w:space="0" w:color="auto"/>
            </w:tcBorders>
            <w:vAlign w:val="center"/>
          </w:tcPr>
          <w:p w14:paraId="22586B7D" w14:textId="6A9A556A" w:rsidR="00996460" w:rsidRPr="00397C98" w:rsidRDefault="00996460" w:rsidP="00996460">
            <w:pPr>
              <w:jc w:val="center"/>
              <w:rPr>
                <w:rFonts w:ascii="Times New Roman" w:hAnsi="Times New Roman" w:cs="Times New Roman"/>
                <w:szCs w:val="21"/>
              </w:rPr>
            </w:pPr>
            <w:r w:rsidRPr="00397C98">
              <w:rPr>
                <w:rFonts w:ascii="Times New Roman" w:hAnsi="Times New Roman" w:cs="Times New Roman"/>
                <w:szCs w:val="21"/>
              </w:rPr>
              <w:t>ZL 201</w:t>
            </w:r>
            <w:r w:rsidR="008E1CD0">
              <w:rPr>
                <w:rFonts w:ascii="Times New Roman" w:hAnsi="Times New Roman" w:cs="Times New Roman"/>
                <w:szCs w:val="21"/>
              </w:rPr>
              <w:t>4</w:t>
            </w:r>
            <w:r w:rsidRPr="00397C98">
              <w:rPr>
                <w:rFonts w:ascii="Times New Roman" w:hAnsi="Times New Roman" w:cs="Times New Roman"/>
                <w:szCs w:val="21"/>
              </w:rPr>
              <w:t xml:space="preserve"> 2</w:t>
            </w:r>
          </w:p>
          <w:p w14:paraId="55B47690" w14:textId="03209240" w:rsidR="00996460" w:rsidRPr="00397C98" w:rsidRDefault="00996460" w:rsidP="00996460">
            <w:pPr>
              <w:jc w:val="center"/>
              <w:rPr>
                <w:rFonts w:ascii="Times New Roman" w:hAnsi="Times New Roman" w:cs="Times New Roman"/>
                <w:szCs w:val="21"/>
              </w:rPr>
            </w:pPr>
            <w:r w:rsidRPr="00397C98">
              <w:rPr>
                <w:rFonts w:ascii="Times New Roman" w:hAnsi="Times New Roman" w:cs="Times New Roman"/>
                <w:szCs w:val="21"/>
              </w:rPr>
              <w:t>0</w:t>
            </w:r>
            <w:r w:rsidR="008E1CD0">
              <w:rPr>
                <w:rFonts w:ascii="Times New Roman" w:hAnsi="Times New Roman" w:cs="Times New Roman"/>
                <w:szCs w:val="21"/>
              </w:rPr>
              <w:t>204583</w:t>
            </w:r>
            <w:r w:rsidRPr="00397C98">
              <w:rPr>
                <w:rFonts w:ascii="Times New Roman" w:hAnsi="Times New Roman" w:cs="Times New Roman"/>
                <w:szCs w:val="21"/>
              </w:rPr>
              <w:t>.</w:t>
            </w:r>
            <w:r w:rsidR="008E1CD0">
              <w:rPr>
                <w:rFonts w:ascii="Times New Roman" w:hAnsi="Times New Roman" w:cs="Times New Roman"/>
                <w:szCs w:val="21"/>
              </w:rPr>
              <w:t>5</w:t>
            </w:r>
          </w:p>
        </w:tc>
        <w:tc>
          <w:tcPr>
            <w:tcW w:w="559" w:type="pct"/>
            <w:tcBorders>
              <w:top w:val="single" w:sz="4" w:space="0" w:color="auto"/>
              <w:left w:val="single" w:sz="4" w:space="0" w:color="auto"/>
              <w:bottom w:val="single" w:sz="4" w:space="0" w:color="auto"/>
            </w:tcBorders>
            <w:vAlign w:val="center"/>
          </w:tcPr>
          <w:p w14:paraId="07356329" w14:textId="7E10E9CE" w:rsidR="00996460" w:rsidRPr="00397C98" w:rsidRDefault="00996460" w:rsidP="00996460">
            <w:pPr>
              <w:jc w:val="center"/>
              <w:rPr>
                <w:rFonts w:ascii="Times New Roman" w:hAnsi="Times New Roman" w:cs="Times New Roman"/>
                <w:szCs w:val="21"/>
              </w:rPr>
            </w:pPr>
            <w:r w:rsidRPr="00397C98">
              <w:rPr>
                <w:rFonts w:ascii="Times New Roman" w:hAnsi="Times New Roman" w:cs="Times New Roman"/>
                <w:szCs w:val="21"/>
              </w:rPr>
              <w:t>201</w:t>
            </w:r>
            <w:r w:rsidR="008E1CD0">
              <w:rPr>
                <w:rFonts w:ascii="Times New Roman" w:hAnsi="Times New Roman" w:cs="Times New Roman"/>
                <w:szCs w:val="21"/>
              </w:rPr>
              <w:t>4</w:t>
            </w:r>
            <w:r w:rsidRPr="00397C98">
              <w:rPr>
                <w:rFonts w:ascii="Times New Roman" w:hAnsi="Times New Roman" w:cs="Times New Roman"/>
                <w:szCs w:val="21"/>
              </w:rPr>
              <w:t>-</w:t>
            </w:r>
            <w:r w:rsidR="008E1CD0">
              <w:rPr>
                <w:rFonts w:ascii="Times New Roman" w:hAnsi="Times New Roman" w:cs="Times New Roman"/>
                <w:szCs w:val="21"/>
              </w:rPr>
              <w:t>9</w:t>
            </w:r>
            <w:r w:rsidRPr="00397C98">
              <w:rPr>
                <w:rFonts w:ascii="Times New Roman" w:hAnsi="Times New Roman" w:cs="Times New Roman"/>
                <w:szCs w:val="21"/>
              </w:rPr>
              <w:t>-</w:t>
            </w:r>
            <w:r w:rsidR="008E1CD0">
              <w:rPr>
                <w:rFonts w:ascii="Times New Roman" w:hAnsi="Times New Roman" w:cs="Times New Roman"/>
                <w:szCs w:val="21"/>
              </w:rPr>
              <w:t>24</w:t>
            </w:r>
          </w:p>
        </w:tc>
        <w:tc>
          <w:tcPr>
            <w:tcW w:w="477" w:type="pct"/>
            <w:tcBorders>
              <w:top w:val="single" w:sz="4" w:space="0" w:color="auto"/>
              <w:bottom w:val="single" w:sz="4" w:space="0" w:color="auto"/>
              <w:right w:val="single" w:sz="4" w:space="0" w:color="auto"/>
            </w:tcBorders>
            <w:vAlign w:val="center"/>
          </w:tcPr>
          <w:p w14:paraId="2629BE23" w14:textId="14E33737" w:rsidR="00996460" w:rsidRPr="00397C98" w:rsidRDefault="008E1CD0" w:rsidP="00996460">
            <w:pPr>
              <w:jc w:val="center"/>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820853</w:t>
            </w:r>
          </w:p>
        </w:tc>
        <w:tc>
          <w:tcPr>
            <w:tcW w:w="646" w:type="pct"/>
            <w:tcBorders>
              <w:top w:val="single" w:sz="4" w:space="0" w:color="auto"/>
              <w:left w:val="single" w:sz="4" w:space="0" w:color="auto"/>
              <w:bottom w:val="single" w:sz="4" w:space="0" w:color="auto"/>
              <w:right w:val="single" w:sz="4" w:space="0" w:color="auto"/>
            </w:tcBorders>
            <w:vAlign w:val="center"/>
          </w:tcPr>
          <w:p w14:paraId="2A701EEE" w14:textId="3FDCD2CC" w:rsidR="00996460" w:rsidRPr="00397C98" w:rsidRDefault="008E1CD0" w:rsidP="00996460">
            <w:pPr>
              <w:jc w:val="center"/>
              <w:rPr>
                <w:rFonts w:ascii="Times New Roman" w:hAnsi="Times New Roman" w:cs="Times New Roman"/>
                <w:szCs w:val="21"/>
              </w:rPr>
            </w:pPr>
            <w:r w:rsidRPr="0088774D">
              <w:rPr>
                <w:rFonts w:ascii="Times New Roman" w:hAnsi="Times New Roman" w:cs="Times New Roman"/>
                <w:color w:val="000000" w:themeColor="text1"/>
                <w:szCs w:val="21"/>
              </w:rPr>
              <w:t>华中科技大学同济医学院附属武汉中心医院</w:t>
            </w:r>
          </w:p>
        </w:tc>
        <w:tc>
          <w:tcPr>
            <w:tcW w:w="486" w:type="pct"/>
            <w:tcBorders>
              <w:top w:val="single" w:sz="4" w:space="0" w:color="auto"/>
              <w:left w:val="single" w:sz="4" w:space="0" w:color="auto"/>
              <w:bottom w:val="single" w:sz="4" w:space="0" w:color="auto"/>
              <w:right w:val="single" w:sz="4" w:space="0" w:color="auto"/>
            </w:tcBorders>
            <w:vAlign w:val="center"/>
          </w:tcPr>
          <w:p w14:paraId="2A5F5E9D" w14:textId="0ABC6A58" w:rsidR="00996460" w:rsidRPr="00397C98" w:rsidRDefault="008E1CD0" w:rsidP="00996460">
            <w:pPr>
              <w:jc w:val="center"/>
              <w:rPr>
                <w:rFonts w:ascii="Times New Roman" w:hAnsi="Times New Roman" w:cs="Times New Roman"/>
                <w:szCs w:val="21"/>
              </w:rPr>
            </w:pPr>
            <w:r>
              <w:rPr>
                <w:rFonts w:ascii="Times New Roman" w:hAnsi="Times New Roman" w:cs="Times New Roman" w:hint="eastAsia"/>
                <w:szCs w:val="21"/>
              </w:rPr>
              <w:t>滕莉等</w:t>
            </w:r>
          </w:p>
        </w:tc>
        <w:tc>
          <w:tcPr>
            <w:tcW w:w="388" w:type="pct"/>
            <w:tcBorders>
              <w:top w:val="single" w:sz="4" w:space="0" w:color="auto"/>
              <w:left w:val="single" w:sz="4" w:space="0" w:color="auto"/>
              <w:bottom w:val="single" w:sz="4" w:space="0" w:color="auto"/>
            </w:tcBorders>
            <w:vAlign w:val="center"/>
          </w:tcPr>
          <w:p w14:paraId="27BD71D2" w14:textId="6E20F76C" w:rsidR="00996460" w:rsidRPr="00397C98" w:rsidRDefault="00996460" w:rsidP="00996460">
            <w:pPr>
              <w:jc w:val="center"/>
              <w:rPr>
                <w:rFonts w:ascii="Times New Roman" w:hAnsi="Times New Roman" w:cs="Times New Roman"/>
                <w:szCs w:val="21"/>
              </w:rPr>
            </w:pPr>
            <w:r w:rsidRPr="00397C98">
              <w:rPr>
                <w:rFonts w:ascii="Times New Roman" w:hAnsi="Times New Roman" w:cs="Times New Roman"/>
                <w:szCs w:val="21"/>
              </w:rPr>
              <w:t>有效</w:t>
            </w:r>
          </w:p>
        </w:tc>
      </w:tr>
      <w:tr w:rsidR="008E1CD0" w:rsidRPr="00397C98" w14:paraId="1C23D473" w14:textId="77777777" w:rsidTr="00004B32">
        <w:trPr>
          <w:trHeight w:val="907"/>
          <w:jc w:val="center"/>
        </w:trPr>
        <w:tc>
          <w:tcPr>
            <w:tcW w:w="209" w:type="pct"/>
            <w:tcBorders>
              <w:top w:val="single" w:sz="4" w:space="0" w:color="auto"/>
              <w:right w:val="single" w:sz="4" w:space="0" w:color="auto"/>
            </w:tcBorders>
            <w:vAlign w:val="center"/>
          </w:tcPr>
          <w:p w14:paraId="054EA289" w14:textId="259A09CF" w:rsidR="008E1CD0" w:rsidRDefault="008E1CD0" w:rsidP="008E1CD0">
            <w:pPr>
              <w:jc w:val="center"/>
              <w:rPr>
                <w:rFonts w:ascii="Times New Roman" w:eastAsia="方正仿宋_GBK" w:hAnsi="Times New Roman" w:cs="Times New Roman"/>
                <w:szCs w:val="21"/>
              </w:rPr>
            </w:pPr>
            <w:r>
              <w:rPr>
                <w:rFonts w:ascii="Times New Roman" w:eastAsia="方正仿宋_GBK" w:hAnsi="Times New Roman" w:cs="Times New Roman" w:hint="eastAsia"/>
                <w:szCs w:val="21"/>
              </w:rPr>
              <w:t>5</w:t>
            </w:r>
          </w:p>
        </w:tc>
        <w:tc>
          <w:tcPr>
            <w:tcW w:w="473" w:type="pct"/>
            <w:tcBorders>
              <w:top w:val="single" w:sz="4" w:space="0" w:color="auto"/>
              <w:left w:val="single" w:sz="4" w:space="0" w:color="auto"/>
            </w:tcBorders>
            <w:vAlign w:val="center"/>
          </w:tcPr>
          <w:p w14:paraId="34BE25A8" w14:textId="438710E7" w:rsidR="008E1CD0" w:rsidRPr="00397C98" w:rsidRDefault="008E1CD0" w:rsidP="008E1CD0">
            <w:pPr>
              <w:jc w:val="center"/>
              <w:rPr>
                <w:rFonts w:ascii="Times New Roman" w:hAnsi="Times New Roman" w:cs="Times New Roman"/>
                <w:szCs w:val="21"/>
              </w:rPr>
            </w:pPr>
            <w:r w:rsidRPr="00397C98">
              <w:rPr>
                <w:rFonts w:ascii="Times New Roman" w:hAnsi="Times New Roman" w:cs="Times New Roman"/>
                <w:szCs w:val="21"/>
              </w:rPr>
              <w:t>实用新型专利</w:t>
            </w:r>
          </w:p>
        </w:tc>
        <w:tc>
          <w:tcPr>
            <w:tcW w:w="725" w:type="pct"/>
            <w:tcBorders>
              <w:top w:val="single" w:sz="4" w:space="0" w:color="auto"/>
              <w:right w:val="single" w:sz="4" w:space="0" w:color="auto"/>
            </w:tcBorders>
            <w:vAlign w:val="center"/>
          </w:tcPr>
          <w:p w14:paraId="7DB7673C" w14:textId="58616FD3" w:rsidR="008E1CD0" w:rsidRDefault="008E1CD0" w:rsidP="008E1CD0">
            <w:pPr>
              <w:jc w:val="center"/>
              <w:rPr>
                <w:rFonts w:ascii="Times New Roman" w:hAnsi="Times New Roman" w:cs="Times New Roman"/>
                <w:szCs w:val="21"/>
              </w:rPr>
            </w:pPr>
            <w:r>
              <w:rPr>
                <w:rFonts w:ascii="Times New Roman" w:hAnsi="Times New Roman" w:cs="Times New Roman" w:hint="eastAsia"/>
                <w:szCs w:val="21"/>
              </w:rPr>
              <w:t>医用护理手套</w:t>
            </w:r>
          </w:p>
        </w:tc>
        <w:tc>
          <w:tcPr>
            <w:tcW w:w="433" w:type="pct"/>
            <w:tcBorders>
              <w:top w:val="single" w:sz="4" w:space="0" w:color="auto"/>
              <w:left w:val="single" w:sz="4" w:space="0" w:color="auto"/>
            </w:tcBorders>
            <w:vAlign w:val="center"/>
          </w:tcPr>
          <w:p w14:paraId="00005466" w14:textId="20DACDA6" w:rsidR="008E1CD0" w:rsidRPr="00397C98" w:rsidRDefault="008E1CD0" w:rsidP="008E1CD0">
            <w:pPr>
              <w:jc w:val="center"/>
              <w:rPr>
                <w:rFonts w:ascii="Times New Roman" w:hAnsi="Times New Roman" w:cs="Times New Roman"/>
                <w:szCs w:val="21"/>
              </w:rPr>
            </w:pPr>
            <w:r w:rsidRPr="00397C98">
              <w:rPr>
                <w:rFonts w:ascii="Times New Roman" w:hAnsi="Times New Roman" w:cs="Times New Roman"/>
                <w:szCs w:val="21"/>
              </w:rPr>
              <w:t>中国</w:t>
            </w:r>
          </w:p>
        </w:tc>
        <w:tc>
          <w:tcPr>
            <w:tcW w:w="604" w:type="pct"/>
            <w:tcBorders>
              <w:top w:val="single" w:sz="4" w:space="0" w:color="auto"/>
              <w:right w:val="single" w:sz="4" w:space="0" w:color="auto"/>
            </w:tcBorders>
            <w:vAlign w:val="center"/>
          </w:tcPr>
          <w:p w14:paraId="6B4002E1" w14:textId="3C41E7A4" w:rsidR="008E1CD0" w:rsidRPr="00397C98" w:rsidRDefault="008E1CD0" w:rsidP="008E1CD0">
            <w:pPr>
              <w:jc w:val="center"/>
              <w:rPr>
                <w:rFonts w:ascii="Times New Roman" w:hAnsi="Times New Roman" w:cs="Times New Roman"/>
                <w:szCs w:val="21"/>
              </w:rPr>
            </w:pPr>
            <w:r w:rsidRPr="00397C98">
              <w:rPr>
                <w:rFonts w:ascii="Times New Roman" w:hAnsi="Times New Roman" w:cs="Times New Roman"/>
                <w:szCs w:val="21"/>
              </w:rPr>
              <w:t>ZL 201</w:t>
            </w:r>
            <w:r>
              <w:rPr>
                <w:rFonts w:ascii="Times New Roman" w:hAnsi="Times New Roman" w:cs="Times New Roman"/>
                <w:szCs w:val="21"/>
              </w:rPr>
              <w:t>3</w:t>
            </w:r>
            <w:r w:rsidRPr="00397C98">
              <w:rPr>
                <w:rFonts w:ascii="Times New Roman" w:hAnsi="Times New Roman" w:cs="Times New Roman"/>
                <w:szCs w:val="21"/>
              </w:rPr>
              <w:t xml:space="preserve"> 2</w:t>
            </w:r>
          </w:p>
          <w:p w14:paraId="27B27A3D" w14:textId="75D1C26E" w:rsidR="008E1CD0" w:rsidRPr="00397C98" w:rsidRDefault="008E1CD0" w:rsidP="008E1CD0">
            <w:pPr>
              <w:jc w:val="center"/>
              <w:rPr>
                <w:rFonts w:ascii="Times New Roman" w:hAnsi="Times New Roman" w:cs="Times New Roman"/>
                <w:szCs w:val="21"/>
              </w:rPr>
            </w:pPr>
            <w:r w:rsidRPr="00397C98">
              <w:rPr>
                <w:rFonts w:ascii="Times New Roman" w:hAnsi="Times New Roman" w:cs="Times New Roman"/>
                <w:szCs w:val="21"/>
              </w:rPr>
              <w:t>0</w:t>
            </w:r>
            <w:r>
              <w:rPr>
                <w:rFonts w:ascii="Times New Roman" w:hAnsi="Times New Roman" w:cs="Times New Roman"/>
                <w:szCs w:val="21"/>
              </w:rPr>
              <w:t>238649</w:t>
            </w:r>
            <w:r w:rsidRPr="00397C98">
              <w:rPr>
                <w:rFonts w:ascii="Times New Roman" w:hAnsi="Times New Roman" w:cs="Times New Roman"/>
                <w:szCs w:val="21"/>
              </w:rPr>
              <w:t>.</w:t>
            </w:r>
            <w:r>
              <w:rPr>
                <w:rFonts w:ascii="Times New Roman" w:hAnsi="Times New Roman" w:cs="Times New Roman"/>
                <w:szCs w:val="21"/>
              </w:rPr>
              <w:t>8</w:t>
            </w:r>
          </w:p>
        </w:tc>
        <w:tc>
          <w:tcPr>
            <w:tcW w:w="559" w:type="pct"/>
            <w:tcBorders>
              <w:top w:val="single" w:sz="4" w:space="0" w:color="auto"/>
              <w:left w:val="single" w:sz="4" w:space="0" w:color="auto"/>
            </w:tcBorders>
            <w:vAlign w:val="center"/>
          </w:tcPr>
          <w:p w14:paraId="05083DF2" w14:textId="06CBE284" w:rsidR="008E1CD0" w:rsidRPr="00397C98" w:rsidRDefault="008E1CD0" w:rsidP="008E1CD0">
            <w:pPr>
              <w:jc w:val="center"/>
              <w:rPr>
                <w:rFonts w:ascii="Times New Roman" w:hAnsi="Times New Roman" w:cs="Times New Roman"/>
                <w:szCs w:val="21"/>
              </w:rPr>
            </w:pPr>
            <w:r w:rsidRPr="00397C98">
              <w:rPr>
                <w:rFonts w:ascii="Times New Roman" w:hAnsi="Times New Roman" w:cs="Times New Roman"/>
                <w:szCs w:val="21"/>
              </w:rPr>
              <w:t>201</w:t>
            </w:r>
            <w:r>
              <w:rPr>
                <w:rFonts w:ascii="Times New Roman" w:hAnsi="Times New Roman" w:cs="Times New Roman"/>
                <w:szCs w:val="21"/>
              </w:rPr>
              <w:t>3</w:t>
            </w:r>
            <w:r w:rsidRPr="00397C98">
              <w:rPr>
                <w:rFonts w:ascii="Times New Roman" w:hAnsi="Times New Roman" w:cs="Times New Roman"/>
                <w:szCs w:val="21"/>
              </w:rPr>
              <w:t>-</w:t>
            </w:r>
            <w:r>
              <w:rPr>
                <w:rFonts w:ascii="Times New Roman" w:hAnsi="Times New Roman" w:cs="Times New Roman"/>
                <w:szCs w:val="21"/>
              </w:rPr>
              <w:t>11</w:t>
            </w:r>
            <w:r w:rsidRPr="00397C98">
              <w:rPr>
                <w:rFonts w:ascii="Times New Roman" w:hAnsi="Times New Roman" w:cs="Times New Roman"/>
                <w:szCs w:val="21"/>
              </w:rPr>
              <w:t>-</w:t>
            </w:r>
            <w:r>
              <w:rPr>
                <w:rFonts w:ascii="Times New Roman" w:hAnsi="Times New Roman" w:cs="Times New Roman"/>
                <w:szCs w:val="21"/>
              </w:rPr>
              <w:t>30</w:t>
            </w:r>
          </w:p>
        </w:tc>
        <w:tc>
          <w:tcPr>
            <w:tcW w:w="477" w:type="pct"/>
            <w:tcBorders>
              <w:top w:val="single" w:sz="4" w:space="0" w:color="auto"/>
              <w:right w:val="single" w:sz="4" w:space="0" w:color="auto"/>
            </w:tcBorders>
            <w:vAlign w:val="center"/>
          </w:tcPr>
          <w:p w14:paraId="283D2EA1" w14:textId="09E3BC1C" w:rsidR="008E1CD0" w:rsidRDefault="008E1CD0" w:rsidP="008E1CD0">
            <w:pPr>
              <w:jc w:val="center"/>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267835</w:t>
            </w:r>
          </w:p>
        </w:tc>
        <w:tc>
          <w:tcPr>
            <w:tcW w:w="646" w:type="pct"/>
            <w:tcBorders>
              <w:top w:val="single" w:sz="4" w:space="0" w:color="auto"/>
              <w:left w:val="single" w:sz="4" w:space="0" w:color="auto"/>
              <w:right w:val="single" w:sz="4" w:space="0" w:color="auto"/>
            </w:tcBorders>
            <w:vAlign w:val="center"/>
          </w:tcPr>
          <w:p w14:paraId="4E32956D" w14:textId="304ED8FA" w:rsidR="008E1CD0" w:rsidRPr="00397C98" w:rsidRDefault="008E1CD0" w:rsidP="008E1CD0">
            <w:pPr>
              <w:jc w:val="center"/>
              <w:rPr>
                <w:rFonts w:ascii="Times New Roman" w:hAnsi="Times New Roman" w:cs="Times New Roman"/>
                <w:szCs w:val="21"/>
              </w:rPr>
            </w:pPr>
            <w:r w:rsidRPr="0088774D">
              <w:rPr>
                <w:rFonts w:ascii="Times New Roman" w:hAnsi="Times New Roman" w:cs="Times New Roman"/>
                <w:color w:val="000000" w:themeColor="text1"/>
                <w:szCs w:val="21"/>
              </w:rPr>
              <w:t>华中科技大学同济医学院附属武汉中心医院</w:t>
            </w:r>
          </w:p>
        </w:tc>
        <w:tc>
          <w:tcPr>
            <w:tcW w:w="486" w:type="pct"/>
            <w:tcBorders>
              <w:top w:val="single" w:sz="4" w:space="0" w:color="auto"/>
              <w:left w:val="single" w:sz="4" w:space="0" w:color="auto"/>
              <w:right w:val="single" w:sz="4" w:space="0" w:color="auto"/>
            </w:tcBorders>
            <w:vAlign w:val="center"/>
          </w:tcPr>
          <w:p w14:paraId="059B669F" w14:textId="5BE6BC5F" w:rsidR="008E1CD0" w:rsidRDefault="008E1CD0" w:rsidP="008E1CD0">
            <w:pPr>
              <w:jc w:val="center"/>
              <w:rPr>
                <w:rFonts w:ascii="Times New Roman" w:hAnsi="Times New Roman" w:cs="Times New Roman"/>
                <w:szCs w:val="21"/>
              </w:rPr>
            </w:pPr>
            <w:r>
              <w:rPr>
                <w:rFonts w:ascii="Times New Roman" w:hAnsi="Times New Roman" w:cs="Times New Roman" w:hint="eastAsia"/>
                <w:szCs w:val="21"/>
              </w:rPr>
              <w:t>滕莉等</w:t>
            </w:r>
          </w:p>
        </w:tc>
        <w:tc>
          <w:tcPr>
            <w:tcW w:w="388" w:type="pct"/>
            <w:tcBorders>
              <w:top w:val="single" w:sz="4" w:space="0" w:color="auto"/>
              <w:left w:val="single" w:sz="4" w:space="0" w:color="auto"/>
            </w:tcBorders>
            <w:vAlign w:val="center"/>
          </w:tcPr>
          <w:p w14:paraId="35BC8414" w14:textId="3DD56247" w:rsidR="008E1CD0" w:rsidRPr="00397C98" w:rsidRDefault="008E1CD0" w:rsidP="008E1CD0">
            <w:pPr>
              <w:jc w:val="center"/>
              <w:rPr>
                <w:rFonts w:ascii="Times New Roman" w:hAnsi="Times New Roman" w:cs="Times New Roman"/>
                <w:szCs w:val="21"/>
              </w:rPr>
            </w:pPr>
            <w:r w:rsidRPr="00397C98">
              <w:rPr>
                <w:rFonts w:ascii="Times New Roman" w:hAnsi="Times New Roman" w:cs="Times New Roman"/>
                <w:szCs w:val="21"/>
              </w:rPr>
              <w:t>有效</w:t>
            </w:r>
          </w:p>
        </w:tc>
      </w:tr>
    </w:tbl>
    <w:p w14:paraId="51094D77" w14:textId="77777777" w:rsidR="007F0C6A" w:rsidRPr="00397C98" w:rsidRDefault="007F0C6A" w:rsidP="0091774F">
      <w:pPr>
        <w:rPr>
          <w:rFonts w:ascii="Times New Roman" w:hAnsi="Times New Roman" w:cs="Times New Roman"/>
          <w:szCs w:val="21"/>
        </w:rPr>
      </w:pPr>
    </w:p>
    <w:p w14:paraId="6CEDB568" w14:textId="77777777" w:rsidR="007F0C6A" w:rsidRPr="00397C98" w:rsidRDefault="00D159EE" w:rsidP="0091774F">
      <w:pPr>
        <w:rPr>
          <w:rFonts w:ascii="Times New Roman" w:hAnsi="Times New Roman" w:cs="Times New Roman"/>
          <w:b/>
          <w:szCs w:val="21"/>
        </w:rPr>
      </w:pPr>
      <w:r w:rsidRPr="00397C98">
        <w:rPr>
          <w:rFonts w:ascii="Times New Roman" w:hAnsi="Times New Roman" w:cs="Times New Roman"/>
          <w:b/>
          <w:szCs w:val="21"/>
        </w:rPr>
        <w:t>四</w:t>
      </w:r>
      <w:r w:rsidR="008F48F8" w:rsidRPr="00397C98">
        <w:rPr>
          <w:rFonts w:ascii="Times New Roman" w:hAnsi="Times New Roman" w:cs="Times New Roman"/>
          <w:b/>
          <w:szCs w:val="21"/>
        </w:rPr>
        <w:t>、主要完成人情况</w:t>
      </w:r>
    </w:p>
    <w:p w14:paraId="76553530" w14:textId="184A62DC" w:rsidR="00CB387F" w:rsidRPr="00397C98" w:rsidRDefault="00C16845" w:rsidP="0091774F">
      <w:pPr>
        <w:rPr>
          <w:rFonts w:ascii="Times New Roman" w:hAnsi="Times New Roman" w:cs="Times New Roman"/>
          <w:szCs w:val="21"/>
        </w:rPr>
      </w:pPr>
      <w:r w:rsidRPr="00397C98">
        <w:rPr>
          <w:rFonts w:ascii="Times New Roman" w:hAnsi="Times New Roman" w:cs="Times New Roman"/>
          <w:szCs w:val="21"/>
        </w:rPr>
        <w:t>1</w:t>
      </w:r>
      <w:r w:rsidRPr="00397C98">
        <w:rPr>
          <w:rFonts w:ascii="Times New Roman" w:hAnsi="Times New Roman" w:cs="Times New Roman"/>
          <w:szCs w:val="21"/>
        </w:rPr>
        <w:t>、</w:t>
      </w:r>
      <w:r w:rsidR="004A49B0" w:rsidRPr="00397C98">
        <w:rPr>
          <w:rFonts w:ascii="Times New Roman" w:hAnsi="Times New Roman" w:cs="Times New Roman"/>
          <w:szCs w:val="21"/>
        </w:rPr>
        <w:t>王辉</w:t>
      </w:r>
      <w:r w:rsidRPr="00397C98">
        <w:rPr>
          <w:rFonts w:ascii="Times New Roman" w:hAnsi="Times New Roman" w:cs="Times New Roman"/>
          <w:szCs w:val="21"/>
        </w:rPr>
        <w:t xml:space="preserve"> </w:t>
      </w:r>
      <w:r w:rsidRPr="00397C98">
        <w:rPr>
          <w:rFonts w:ascii="Times New Roman" w:hAnsi="Times New Roman" w:cs="Times New Roman"/>
          <w:szCs w:val="21"/>
        </w:rPr>
        <w:t>排名第一</w:t>
      </w:r>
      <w:r w:rsidRPr="00397C98">
        <w:rPr>
          <w:rFonts w:ascii="Times New Roman" w:hAnsi="Times New Roman" w:cs="Times New Roman"/>
          <w:szCs w:val="21"/>
        </w:rPr>
        <w:t xml:space="preserve">  </w:t>
      </w:r>
      <w:r w:rsidRPr="00397C98">
        <w:rPr>
          <w:rFonts w:ascii="Times New Roman" w:hAnsi="Times New Roman" w:cs="Times New Roman"/>
          <w:szCs w:val="21"/>
        </w:rPr>
        <w:t>技术职称：教授</w:t>
      </w:r>
      <w:r w:rsidRPr="00397C98">
        <w:rPr>
          <w:rFonts w:ascii="Times New Roman" w:hAnsi="Times New Roman" w:cs="Times New Roman"/>
          <w:szCs w:val="21"/>
        </w:rPr>
        <w:t xml:space="preserve"> </w:t>
      </w:r>
      <w:r w:rsidRPr="00397C98">
        <w:rPr>
          <w:rFonts w:ascii="Times New Roman" w:hAnsi="Times New Roman" w:cs="Times New Roman"/>
          <w:szCs w:val="21"/>
        </w:rPr>
        <w:t>主任医师</w:t>
      </w:r>
      <w:r w:rsidRPr="00397C98">
        <w:rPr>
          <w:rFonts w:ascii="Times New Roman" w:hAnsi="Times New Roman" w:cs="Times New Roman"/>
          <w:szCs w:val="21"/>
        </w:rPr>
        <w:t xml:space="preserve">  </w:t>
      </w:r>
      <w:r w:rsidRPr="00397C98">
        <w:rPr>
          <w:rFonts w:ascii="Times New Roman" w:hAnsi="Times New Roman" w:cs="Times New Roman"/>
          <w:szCs w:val="21"/>
        </w:rPr>
        <w:t>工作单位：华中科技大学同济医学院附属</w:t>
      </w:r>
      <w:r w:rsidR="004A49B0" w:rsidRPr="00397C98">
        <w:rPr>
          <w:rFonts w:ascii="Times New Roman" w:hAnsi="Times New Roman" w:cs="Times New Roman"/>
          <w:szCs w:val="21"/>
        </w:rPr>
        <w:t>武汉中心医院</w:t>
      </w:r>
      <w:r w:rsidRPr="00397C98">
        <w:rPr>
          <w:rFonts w:ascii="Times New Roman" w:hAnsi="Times New Roman" w:cs="Times New Roman"/>
          <w:szCs w:val="21"/>
        </w:rPr>
        <w:t xml:space="preserve"> </w:t>
      </w:r>
    </w:p>
    <w:p w14:paraId="3DE66D8C" w14:textId="3EC7D5DE" w:rsidR="008F48F8" w:rsidRPr="00397C98" w:rsidRDefault="00C16845" w:rsidP="0091774F">
      <w:pPr>
        <w:rPr>
          <w:rFonts w:ascii="Times New Roman" w:hAnsi="Times New Roman" w:cs="Times New Roman"/>
          <w:szCs w:val="21"/>
        </w:rPr>
      </w:pPr>
      <w:r w:rsidRPr="00397C98">
        <w:rPr>
          <w:rFonts w:ascii="Times New Roman" w:hAnsi="Times New Roman" w:cs="Times New Roman"/>
          <w:szCs w:val="21"/>
        </w:rPr>
        <w:t>对本项目技术创造性贡献：</w:t>
      </w:r>
      <w:r w:rsidR="00BB1A84" w:rsidRPr="00397C98">
        <w:rPr>
          <w:rFonts w:ascii="Times New Roman" w:hAnsi="Times New Roman" w:cs="Times New Roman"/>
          <w:szCs w:val="21"/>
        </w:rPr>
        <w:t>负责本项目规划实施，负责具体研究路线、科学假说的设定，项目内新技术的建立和一些新观念的提出，</w:t>
      </w:r>
      <w:r w:rsidR="006D0F91">
        <w:rPr>
          <w:rFonts w:ascii="Times New Roman" w:hAnsi="Times New Roman" w:cs="Times New Roman" w:hint="eastAsia"/>
          <w:szCs w:val="21"/>
        </w:rPr>
        <w:t>科研</w:t>
      </w:r>
      <w:r w:rsidR="00BB1A84" w:rsidRPr="00397C98">
        <w:rPr>
          <w:rFonts w:ascii="Times New Roman" w:hAnsi="Times New Roman" w:cs="Times New Roman"/>
          <w:szCs w:val="21"/>
        </w:rPr>
        <w:t>论文的写作和发表</w:t>
      </w:r>
      <w:r w:rsidR="004A49B0" w:rsidRPr="00397C98">
        <w:rPr>
          <w:rFonts w:ascii="Times New Roman" w:hAnsi="Times New Roman" w:cs="Times New Roman"/>
          <w:szCs w:val="21"/>
        </w:rPr>
        <w:t>，</w:t>
      </w:r>
      <w:r w:rsidR="00BB1A84" w:rsidRPr="00397C98">
        <w:rPr>
          <w:rFonts w:ascii="Times New Roman" w:hAnsi="Times New Roman" w:cs="Times New Roman"/>
          <w:szCs w:val="21"/>
        </w:rPr>
        <w:t>是</w:t>
      </w:r>
      <w:r w:rsidR="004A49B0" w:rsidRPr="00397C98">
        <w:rPr>
          <w:rFonts w:ascii="Times New Roman" w:hAnsi="Times New Roman" w:cs="Times New Roman"/>
          <w:szCs w:val="21"/>
        </w:rPr>
        <w:t>部分</w:t>
      </w:r>
      <w:r w:rsidR="00BB1A84" w:rsidRPr="00397C98">
        <w:rPr>
          <w:rFonts w:ascii="Times New Roman" w:hAnsi="Times New Roman" w:cs="Times New Roman"/>
          <w:szCs w:val="21"/>
        </w:rPr>
        <w:t>代表论著的通讯作者或作者之一。</w:t>
      </w:r>
      <w:r w:rsidR="00197E3D" w:rsidRPr="00397C98">
        <w:rPr>
          <w:rFonts w:ascii="Times New Roman" w:hAnsi="Times New Roman" w:cs="Times New Roman"/>
          <w:szCs w:val="21"/>
        </w:rPr>
        <w:t>是项目的发起者，</w:t>
      </w:r>
      <w:r w:rsidR="00BB1A84" w:rsidRPr="00397C98">
        <w:rPr>
          <w:rFonts w:ascii="Times New Roman" w:hAnsi="Times New Roman" w:cs="Times New Roman"/>
          <w:szCs w:val="21"/>
        </w:rPr>
        <w:t>从事本研究的工作量占全部工作量的</w:t>
      </w:r>
      <w:r w:rsidR="00197E3D" w:rsidRPr="00397C98">
        <w:rPr>
          <w:rFonts w:ascii="Times New Roman" w:hAnsi="Times New Roman" w:cs="Times New Roman"/>
          <w:szCs w:val="21"/>
        </w:rPr>
        <w:t>30</w:t>
      </w:r>
      <w:r w:rsidR="00BB1A84" w:rsidRPr="00397C98">
        <w:rPr>
          <w:rFonts w:ascii="Times New Roman" w:hAnsi="Times New Roman" w:cs="Times New Roman"/>
          <w:szCs w:val="21"/>
        </w:rPr>
        <w:t>%</w:t>
      </w:r>
      <w:r w:rsidR="00BB1A84" w:rsidRPr="00397C98">
        <w:rPr>
          <w:rFonts w:ascii="Times New Roman" w:hAnsi="Times New Roman" w:cs="Times New Roman"/>
          <w:szCs w:val="21"/>
        </w:rPr>
        <w:t>。</w:t>
      </w:r>
    </w:p>
    <w:p w14:paraId="59C25225" w14:textId="25F91EC9" w:rsidR="004A49B0" w:rsidRPr="00397C98" w:rsidRDefault="00BB1A84" w:rsidP="004A49B0">
      <w:pPr>
        <w:rPr>
          <w:rFonts w:ascii="Times New Roman" w:hAnsi="Times New Roman" w:cs="Times New Roman"/>
          <w:szCs w:val="21"/>
        </w:rPr>
      </w:pPr>
      <w:r w:rsidRPr="00397C98">
        <w:rPr>
          <w:rFonts w:ascii="Times New Roman" w:hAnsi="Times New Roman" w:cs="Times New Roman"/>
          <w:szCs w:val="21"/>
        </w:rPr>
        <w:t>2</w:t>
      </w:r>
      <w:r w:rsidRPr="00397C98">
        <w:rPr>
          <w:rFonts w:ascii="Times New Roman" w:hAnsi="Times New Roman" w:cs="Times New Roman"/>
          <w:szCs w:val="21"/>
        </w:rPr>
        <w:t>、</w:t>
      </w:r>
      <w:r w:rsidR="004A49B0" w:rsidRPr="00397C98">
        <w:rPr>
          <w:rFonts w:ascii="Times New Roman" w:hAnsi="Times New Roman" w:cs="Times New Roman"/>
          <w:szCs w:val="21"/>
        </w:rPr>
        <w:t>王向阳</w:t>
      </w:r>
      <w:r w:rsidRPr="00397C98">
        <w:rPr>
          <w:rFonts w:ascii="Times New Roman" w:hAnsi="Times New Roman" w:cs="Times New Roman"/>
          <w:szCs w:val="21"/>
        </w:rPr>
        <w:t xml:space="preserve"> </w:t>
      </w:r>
      <w:r w:rsidRPr="00397C98">
        <w:rPr>
          <w:rFonts w:ascii="Times New Roman" w:hAnsi="Times New Roman" w:cs="Times New Roman"/>
          <w:szCs w:val="21"/>
        </w:rPr>
        <w:t>排名第二</w:t>
      </w:r>
      <w:r w:rsidRPr="00397C98">
        <w:rPr>
          <w:rFonts w:ascii="Times New Roman" w:hAnsi="Times New Roman" w:cs="Times New Roman"/>
          <w:szCs w:val="21"/>
        </w:rPr>
        <w:t xml:space="preserve">  </w:t>
      </w:r>
      <w:r w:rsidRPr="00397C98">
        <w:rPr>
          <w:rFonts w:ascii="Times New Roman" w:hAnsi="Times New Roman" w:cs="Times New Roman"/>
          <w:szCs w:val="21"/>
        </w:rPr>
        <w:t>技术职称：副主任医师</w:t>
      </w:r>
      <w:r w:rsidRPr="00397C98">
        <w:rPr>
          <w:rFonts w:ascii="Times New Roman" w:hAnsi="Times New Roman" w:cs="Times New Roman"/>
          <w:szCs w:val="21"/>
        </w:rPr>
        <w:t xml:space="preserve">  </w:t>
      </w:r>
      <w:r w:rsidRPr="00397C98">
        <w:rPr>
          <w:rFonts w:ascii="Times New Roman" w:hAnsi="Times New Roman" w:cs="Times New Roman"/>
          <w:szCs w:val="21"/>
        </w:rPr>
        <w:t>工作单位：</w:t>
      </w:r>
      <w:r w:rsidR="004A49B0" w:rsidRPr="00397C98">
        <w:rPr>
          <w:rFonts w:ascii="Times New Roman" w:hAnsi="Times New Roman" w:cs="Times New Roman"/>
          <w:szCs w:val="21"/>
        </w:rPr>
        <w:t>华中科技大学同济医学院附属武汉中心医院</w:t>
      </w:r>
      <w:r w:rsidR="004A49B0" w:rsidRPr="00397C98">
        <w:rPr>
          <w:rFonts w:ascii="Times New Roman" w:hAnsi="Times New Roman" w:cs="Times New Roman"/>
          <w:szCs w:val="21"/>
        </w:rPr>
        <w:t xml:space="preserve"> </w:t>
      </w:r>
    </w:p>
    <w:p w14:paraId="041262F3" w14:textId="1FA119FF" w:rsidR="00BB1A84" w:rsidRPr="00397C98" w:rsidRDefault="00BB1A84" w:rsidP="00BB1A84">
      <w:pPr>
        <w:rPr>
          <w:rFonts w:ascii="Times New Roman" w:hAnsi="Times New Roman" w:cs="Times New Roman"/>
          <w:szCs w:val="21"/>
        </w:rPr>
      </w:pPr>
      <w:r w:rsidRPr="00397C98">
        <w:rPr>
          <w:rFonts w:ascii="Times New Roman" w:hAnsi="Times New Roman" w:cs="Times New Roman"/>
          <w:szCs w:val="21"/>
        </w:rPr>
        <w:t>对本项目技术创造性贡献：</w:t>
      </w:r>
      <w:r w:rsidR="00A96599" w:rsidRPr="00397C98">
        <w:rPr>
          <w:rFonts w:ascii="Times New Roman" w:hAnsi="Times New Roman" w:cs="Times New Roman"/>
          <w:szCs w:val="21"/>
        </w:rPr>
        <w:t>负责本项目</w:t>
      </w:r>
      <w:r w:rsidR="006D0F91">
        <w:rPr>
          <w:rFonts w:ascii="Times New Roman" w:hAnsi="Times New Roman" w:cs="Times New Roman" w:hint="eastAsia"/>
          <w:szCs w:val="21"/>
        </w:rPr>
        <w:t>技术</w:t>
      </w:r>
      <w:r w:rsidR="00A96599" w:rsidRPr="00397C98">
        <w:rPr>
          <w:rFonts w:ascii="Times New Roman" w:hAnsi="Times New Roman" w:cs="Times New Roman"/>
          <w:szCs w:val="21"/>
        </w:rPr>
        <w:t>推广应用的规划与实施。参与负责推广应用的具体研究路线、数据收集和分析，项目内新技术的建立和一些新观念的提出。</w:t>
      </w:r>
      <w:r w:rsidR="00197E3D" w:rsidRPr="00397C98">
        <w:rPr>
          <w:rFonts w:ascii="Times New Roman" w:hAnsi="Times New Roman" w:cs="Times New Roman"/>
          <w:szCs w:val="21"/>
        </w:rPr>
        <w:t>是专利的</w:t>
      </w:r>
      <w:r w:rsidR="006969E1" w:rsidRPr="00397C98">
        <w:rPr>
          <w:rFonts w:ascii="Times New Roman" w:hAnsi="Times New Roman" w:cs="Times New Roman"/>
          <w:szCs w:val="21"/>
        </w:rPr>
        <w:t>主要</w:t>
      </w:r>
      <w:r w:rsidR="00197E3D" w:rsidRPr="00397C98">
        <w:rPr>
          <w:rFonts w:ascii="Times New Roman" w:hAnsi="Times New Roman" w:cs="Times New Roman"/>
          <w:szCs w:val="21"/>
        </w:rPr>
        <w:t>发明人，</w:t>
      </w:r>
      <w:r w:rsidR="00A14894" w:rsidRPr="007654D0">
        <w:rPr>
          <w:rFonts w:ascii="Times New Roman" w:hAnsi="Times New Roman" w:cs="Times New Roman"/>
          <w:szCs w:val="21"/>
        </w:rPr>
        <w:t>是部分代表论著的通讯作者或作者之一</w:t>
      </w:r>
      <w:r w:rsidR="00A14894" w:rsidRPr="007654D0">
        <w:rPr>
          <w:rFonts w:ascii="Times New Roman" w:hAnsi="Times New Roman" w:cs="Times New Roman" w:hint="eastAsia"/>
          <w:szCs w:val="21"/>
        </w:rPr>
        <w:t>。</w:t>
      </w:r>
      <w:r w:rsidR="00A96599" w:rsidRPr="00397C98">
        <w:rPr>
          <w:rFonts w:ascii="Times New Roman" w:hAnsi="Times New Roman" w:cs="Times New Roman"/>
          <w:szCs w:val="21"/>
        </w:rPr>
        <w:t>从事本研究的工作量占全部工作量的</w:t>
      </w:r>
      <w:r w:rsidR="00197E3D" w:rsidRPr="00397C98">
        <w:rPr>
          <w:rFonts w:ascii="Times New Roman" w:hAnsi="Times New Roman" w:cs="Times New Roman"/>
          <w:szCs w:val="21"/>
        </w:rPr>
        <w:t>20</w:t>
      </w:r>
      <w:r w:rsidR="00A96599" w:rsidRPr="00397C98">
        <w:rPr>
          <w:rFonts w:ascii="Times New Roman" w:hAnsi="Times New Roman" w:cs="Times New Roman"/>
          <w:szCs w:val="21"/>
        </w:rPr>
        <w:t>%</w:t>
      </w:r>
      <w:r w:rsidR="00A96599" w:rsidRPr="00397C98">
        <w:rPr>
          <w:rFonts w:ascii="Times New Roman" w:hAnsi="Times New Roman" w:cs="Times New Roman"/>
          <w:szCs w:val="21"/>
        </w:rPr>
        <w:t>。</w:t>
      </w:r>
    </w:p>
    <w:p w14:paraId="61BAF0AE" w14:textId="77777777" w:rsidR="004A49B0" w:rsidRPr="00397C98" w:rsidRDefault="007A4AB2" w:rsidP="004A49B0">
      <w:pPr>
        <w:rPr>
          <w:rFonts w:ascii="Times New Roman" w:hAnsi="Times New Roman" w:cs="Times New Roman"/>
          <w:szCs w:val="21"/>
        </w:rPr>
      </w:pPr>
      <w:r w:rsidRPr="00397C98">
        <w:rPr>
          <w:rFonts w:ascii="Times New Roman" w:hAnsi="Times New Roman" w:cs="Times New Roman"/>
          <w:szCs w:val="21"/>
        </w:rPr>
        <w:t>3</w:t>
      </w:r>
      <w:r w:rsidR="00BB1A84" w:rsidRPr="00397C98">
        <w:rPr>
          <w:rFonts w:ascii="Times New Roman" w:hAnsi="Times New Roman" w:cs="Times New Roman"/>
          <w:szCs w:val="21"/>
        </w:rPr>
        <w:t>、</w:t>
      </w:r>
      <w:r w:rsidR="004A49B0" w:rsidRPr="00397C98">
        <w:rPr>
          <w:rFonts w:ascii="Times New Roman" w:hAnsi="Times New Roman" w:cs="Times New Roman"/>
          <w:szCs w:val="21"/>
        </w:rPr>
        <w:t>肖朝文</w:t>
      </w:r>
      <w:r w:rsidR="00BB1A84" w:rsidRPr="00397C98">
        <w:rPr>
          <w:rFonts w:ascii="Times New Roman" w:hAnsi="Times New Roman" w:cs="Times New Roman"/>
          <w:szCs w:val="21"/>
        </w:rPr>
        <w:t xml:space="preserve"> </w:t>
      </w:r>
      <w:r w:rsidR="00BB1A84" w:rsidRPr="00397C98">
        <w:rPr>
          <w:rFonts w:ascii="Times New Roman" w:hAnsi="Times New Roman" w:cs="Times New Roman"/>
          <w:szCs w:val="21"/>
        </w:rPr>
        <w:t>排名第三</w:t>
      </w:r>
      <w:r w:rsidR="00BB1A84" w:rsidRPr="00397C98">
        <w:rPr>
          <w:rFonts w:ascii="Times New Roman" w:hAnsi="Times New Roman" w:cs="Times New Roman"/>
          <w:szCs w:val="21"/>
        </w:rPr>
        <w:t xml:space="preserve">  </w:t>
      </w:r>
      <w:r w:rsidR="00BB1A84" w:rsidRPr="00397C98">
        <w:rPr>
          <w:rFonts w:ascii="Times New Roman" w:hAnsi="Times New Roman" w:cs="Times New Roman"/>
          <w:szCs w:val="21"/>
        </w:rPr>
        <w:t>技术职称：副主任医师</w:t>
      </w:r>
      <w:r w:rsidR="00BB1A84" w:rsidRPr="00397C98">
        <w:rPr>
          <w:rFonts w:ascii="Times New Roman" w:hAnsi="Times New Roman" w:cs="Times New Roman"/>
          <w:szCs w:val="21"/>
        </w:rPr>
        <w:t xml:space="preserve">  </w:t>
      </w:r>
      <w:r w:rsidR="00BB1A84" w:rsidRPr="00397C98">
        <w:rPr>
          <w:rFonts w:ascii="Times New Roman" w:hAnsi="Times New Roman" w:cs="Times New Roman"/>
          <w:szCs w:val="21"/>
        </w:rPr>
        <w:t>工作单位：</w:t>
      </w:r>
      <w:r w:rsidR="004A49B0" w:rsidRPr="00397C98">
        <w:rPr>
          <w:rFonts w:ascii="Times New Roman" w:hAnsi="Times New Roman" w:cs="Times New Roman"/>
          <w:szCs w:val="21"/>
        </w:rPr>
        <w:t>华中科技大学同济医学院附属武汉中心医院</w:t>
      </w:r>
      <w:r w:rsidR="004A49B0" w:rsidRPr="00397C98">
        <w:rPr>
          <w:rFonts w:ascii="Times New Roman" w:hAnsi="Times New Roman" w:cs="Times New Roman"/>
          <w:szCs w:val="21"/>
        </w:rPr>
        <w:t xml:space="preserve"> </w:t>
      </w:r>
    </w:p>
    <w:p w14:paraId="28AAFDB4" w14:textId="4D273F16" w:rsidR="00BB1A84" w:rsidRPr="00397C98" w:rsidRDefault="00BB1A84" w:rsidP="00BB1A84">
      <w:pPr>
        <w:rPr>
          <w:rFonts w:ascii="Times New Roman" w:hAnsi="Times New Roman" w:cs="Times New Roman"/>
          <w:szCs w:val="21"/>
        </w:rPr>
      </w:pPr>
      <w:r w:rsidRPr="00397C98">
        <w:rPr>
          <w:rFonts w:ascii="Times New Roman" w:hAnsi="Times New Roman" w:cs="Times New Roman"/>
          <w:szCs w:val="21"/>
        </w:rPr>
        <w:t>对本项目技术创造性贡献：负责本项目</w:t>
      </w:r>
      <w:r w:rsidR="00A96599" w:rsidRPr="00397C98">
        <w:rPr>
          <w:rFonts w:ascii="Times New Roman" w:hAnsi="Times New Roman" w:cs="Times New Roman"/>
          <w:szCs w:val="21"/>
        </w:rPr>
        <w:t>基础研究</w:t>
      </w:r>
      <w:r w:rsidRPr="00397C98">
        <w:rPr>
          <w:rFonts w:ascii="Times New Roman" w:hAnsi="Times New Roman" w:cs="Times New Roman"/>
          <w:szCs w:val="21"/>
        </w:rPr>
        <w:t>的规划与实施。</w:t>
      </w:r>
      <w:r w:rsidR="00580132" w:rsidRPr="00397C98">
        <w:rPr>
          <w:rFonts w:ascii="Times New Roman" w:hAnsi="Times New Roman" w:cs="Times New Roman"/>
          <w:szCs w:val="21"/>
        </w:rPr>
        <w:t>主要</w:t>
      </w:r>
      <w:r w:rsidRPr="00397C98">
        <w:rPr>
          <w:rFonts w:ascii="Times New Roman" w:hAnsi="Times New Roman" w:cs="Times New Roman"/>
          <w:szCs w:val="21"/>
        </w:rPr>
        <w:t>负责</w:t>
      </w:r>
      <w:r w:rsidR="00A96599" w:rsidRPr="00397C98">
        <w:rPr>
          <w:rFonts w:ascii="Times New Roman" w:hAnsi="Times New Roman" w:cs="Times New Roman"/>
          <w:szCs w:val="21"/>
        </w:rPr>
        <w:t>基础项目的</w:t>
      </w:r>
      <w:r w:rsidRPr="00397C98">
        <w:rPr>
          <w:rFonts w:ascii="Times New Roman" w:hAnsi="Times New Roman" w:cs="Times New Roman"/>
          <w:szCs w:val="21"/>
        </w:rPr>
        <w:t>具体研究路线、数据收集和分析，</w:t>
      </w:r>
      <w:r w:rsidR="006D0F91">
        <w:rPr>
          <w:rFonts w:ascii="Times New Roman" w:hAnsi="Times New Roman" w:cs="Times New Roman" w:hint="eastAsia"/>
          <w:szCs w:val="21"/>
        </w:rPr>
        <w:t>科研</w:t>
      </w:r>
      <w:r w:rsidR="006D0F91" w:rsidRPr="00397C98">
        <w:rPr>
          <w:rFonts w:ascii="Times New Roman" w:hAnsi="Times New Roman" w:cs="Times New Roman"/>
          <w:szCs w:val="21"/>
        </w:rPr>
        <w:t>论文的写作和发表，是部分代表论著的通讯作者或作者之一</w:t>
      </w:r>
      <w:r w:rsidR="00C65EB9">
        <w:rPr>
          <w:rFonts w:ascii="Times New Roman" w:hAnsi="Times New Roman" w:cs="Times New Roman" w:hint="eastAsia"/>
          <w:szCs w:val="21"/>
        </w:rPr>
        <w:t>。</w:t>
      </w:r>
      <w:r w:rsidRPr="00397C98">
        <w:rPr>
          <w:rFonts w:ascii="Times New Roman" w:hAnsi="Times New Roman" w:cs="Times New Roman"/>
          <w:szCs w:val="21"/>
        </w:rPr>
        <w:t>从事本研究的工作量占全部工作量的</w:t>
      </w:r>
      <w:r w:rsidR="00197E3D" w:rsidRPr="00397C98">
        <w:rPr>
          <w:rFonts w:ascii="Times New Roman" w:hAnsi="Times New Roman" w:cs="Times New Roman"/>
          <w:szCs w:val="21"/>
        </w:rPr>
        <w:t>20</w:t>
      </w:r>
      <w:r w:rsidRPr="00397C98">
        <w:rPr>
          <w:rFonts w:ascii="Times New Roman" w:hAnsi="Times New Roman" w:cs="Times New Roman"/>
          <w:szCs w:val="21"/>
        </w:rPr>
        <w:t>%</w:t>
      </w:r>
      <w:r w:rsidRPr="00397C98">
        <w:rPr>
          <w:rFonts w:ascii="Times New Roman" w:hAnsi="Times New Roman" w:cs="Times New Roman"/>
          <w:szCs w:val="21"/>
        </w:rPr>
        <w:t>。</w:t>
      </w:r>
    </w:p>
    <w:p w14:paraId="71719C28" w14:textId="52787EDB" w:rsidR="004C18BD" w:rsidRPr="00397C98" w:rsidRDefault="00A96599" w:rsidP="004C18BD">
      <w:pPr>
        <w:rPr>
          <w:rFonts w:ascii="Times New Roman" w:hAnsi="Times New Roman" w:cs="Times New Roman"/>
          <w:szCs w:val="21"/>
        </w:rPr>
      </w:pPr>
      <w:r w:rsidRPr="00397C98">
        <w:rPr>
          <w:rFonts w:ascii="Times New Roman" w:hAnsi="Times New Roman" w:cs="Times New Roman"/>
          <w:szCs w:val="21"/>
        </w:rPr>
        <w:t>4</w:t>
      </w:r>
      <w:r w:rsidRPr="00397C98">
        <w:rPr>
          <w:rFonts w:ascii="Times New Roman" w:hAnsi="Times New Roman" w:cs="Times New Roman"/>
          <w:szCs w:val="21"/>
        </w:rPr>
        <w:t>、</w:t>
      </w:r>
      <w:r w:rsidR="004C18BD" w:rsidRPr="00397C98">
        <w:rPr>
          <w:rFonts w:ascii="Times New Roman" w:hAnsi="Times New Roman" w:cs="Times New Roman"/>
          <w:szCs w:val="21"/>
        </w:rPr>
        <w:t>余涛</w:t>
      </w:r>
      <w:r w:rsidR="004C18BD" w:rsidRPr="00397C98">
        <w:rPr>
          <w:rFonts w:ascii="Times New Roman" w:hAnsi="Times New Roman" w:cs="Times New Roman"/>
          <w:szCs w:val="21"/>
        </w:rPr>
        <w:t xml:space="preserve"> </w:t>
      </w:r>
      <w:r w:rsidR="004C18BD" w:rsidRPr="00397C98">
        <w:rPr>
          <w:rFonts w:ascii="Times New Roman" w:hAnsi="Times New Roman" w:cs="Times New Roman"/>
          <w:szCs w:val="21"/>
        </w:rPr>
        <w:t>排名第</w:t>
      </w:r>
      <w:r w:rsidR="00E06116" w:rsidRPr="00397C98">
        <w:rPr>
          <w:rFonts w:ascii="Times New Roman" w:hAnsi="Times New Roman" w:cs="Times New Roman"/>
          <w:szCs w:val="21"/>
        </w:rPr>
        <w:t>四</w:t>
      </w:r>
      <w:r w:rsidR="004C18BD" w:rsidRPr="00397C98">
        <w:rPr>
          <w:rFonts w:ascii="Times New Roman" w:hAnsi="Times New Roman" w:cs="Times New Roman"/>
          <w:szCs w:val="21"/>
        </w:rPr>
        <w:t xml:space="preserve"> </w:t>
      </w:r>
      <w:r w:rsidR="004C18BD" w:rsidRPr="00397C98">
        <w:rPr>
          <w:rFonts w:ascii="Times New Roman" w:hAnsi="Times New Roman" w:cs="Times New Roman"/>
          <w:szCs w:val="21"/>
        </w:rPr>
        <w:t>技术职称：主治医师</w:t>
      </w:r>
      <w:r w:rsidR="004C18BD" w:rsidRPr="00397C98">
        <w:rPr>
          <w:rFonts w:ascii="Times New Roman" w:hAnsi="Times New Roman" w:cs="Times New Roman"/>
          <w:szCs w:val="21"/>
        </w:rPr>
        <w:t xml:space="preserve">  </w:t>
      </w:r>
      <w:r w:rsidR="004C18BD" w:rsidRPr="00397C98">
        <w:rPr>
          <w:rFonts w:ascii="Times New Roman" w:hAnsi="Times New Roman" w:cs="Times New Roman"/>
          <w:szCs w:val="21"/>
        </w:rPr>
        <w:t>工作单位：华中科技大学同济医学院附属武汉中心医院</w:t>
      </w:r>
      <w:r w:rsidR="004C18BD" w:rsidRPr="00397C98">
        <w:rPr>
          <w:rFonts w:ascii="Times New Roman" w:hAnsi="Times New Roman" w:cs="Times New Roman"/>
          <w:szCs w:val="21"/>
        </w:rPr>
        <w:t xml:space="preserve"> </w:t>
      </w:r>
    </w:p>
    <w:p w14:paraId="2F0D4B33" w14:textId="75FD883F" w:rsidR="00A96599" w:rsidRPr="00397C98" w:rsidRDefault="004C18BD" w:rsidP="0091774F">
      <w:pPr>
        <w:rPr>
          <w:rFonts w:ascii="Times New Roman" w:hAnsi="Times New Roman" w:cs="Times New Roman"/>
          <w:szCs w:val="21"/>
        </w:rPr>
      </w:pPr>
      <w:r w:rsidRPr="00397C98">
        <w:rPr>
          <w:rFonts w:ascii="Times New Roman" w:hAnsi="Times New Roman" w:cs="Times New Roman"/>
          <w:szCs w:val="21"/>
        </w:rPr>
        <w:lastRenderedPageBreak/>
        <w:t>对本项目技术创造性贡献：负责本项目</w:t>
      </w:r>
      <w:r w:rsidR="009F7E95">
        <w:rPr>
          <w:rFonts w:ascii="Times New Roman" w:hAnsi="Times New Roman" w:cs="Times New Roman" w:hint="eastAsia"/>
          <w:bCs/>
          <w:szCs w:val="21"/>
        </w:rPr>
        <w:t>中药</w:t>
      </w:r>
      <w:r w:rsidR="008D70B6">
        <w:rPr>
          <w:rFonts w:ascii="Times New Roman" w:hAnsi="Times New Roman" w:cs="Times New Roman" w:hint="eastAsia"/>
          <w:bCs/>
          <w:szCs w:val="21"/>
        </w:rPr>
        <w:t>新方</w:t>
      </w:r>
      <w:r w:rsidR="009F7E95" w:rsidRPr="00397C98">
        <w:rPr>
          <w:rFonts w:ascii="Times New Roman" w:hAnsi="Times New Roman" w:cs="Times New Roman"/>
          <w:bCs/>
          <w:szCs w:val="21"/>
        </w:rPr>
        <w:t>抑癌方</w:t>
      </w:r>
      <w:r w:rsidRPr="00397C98">
        <w:rPr>
          <w:rFonts w:ascii="Times New Roman" w:hAnsi="Times New Roman" w:cs="Times New Roman"/>
          <w:szCs w:val="21"/>
        </w:rPr>
        <w:t>的</w:t>
      </w:r>
      <w:r w:rsidR="006D0F91">
        <w:rPr>
          <w:rFonts w:ascii="Times New Roman" w:hAnsi="Times New Roman" w:cs="Times New Roman" w:hint="eastAsia"/>
          <w:szCs w:val="21"/>
        </w:rPr>
        <w:t>研制与临床应用</w:t>
      </w:r>
      <w:r w:rsidRPr="00397C98">
        <w:rPr>
          <w:rFonts w:ascii="Times New Roman" w:hAnsi="Times New Roman" w:cs="Times New Roman"/>
          <w:szCs w:val="21"/>
        </w:rPr>
        <w:t>。</w:t>
      </w:r>
      <w:r w:rsidR="006D0F91">
        <w:rPr>
          <w:rFonts w:ascii="Times New Roman" w:hAnsi="Times New Roman" w:cs="Times New Roman" w:hint="eastAsia"/>
          <w:szCs w:val="21"/>
        </w:rPr>
        <w:t>并</w:t>
      </w:r>
      <w:r w:rsidRPr="00397C98">
        <w:rPr>
          <w:rFonts w:ascii="Times New Roman" w:hAnsi="Times New Roman" w:cs="Times New Roman"/>
          <w:szCs w:val="21"/>
        </w:rPr>
        <w:t>参与负责基础项目的具体研究路线、数据收集和分析。从事本研究的工作量占全部工作量的</w:t>
      </w:r>
      <w:r w:rsidR="00197E3D" w:rsidRPr="00397C98">
        <w:rPr>
          <w:rFonts w:ascii="Times New Roman" w:hAnsi="Times New Roman" w:cs="Times New Roman"/>
          <w:szCs w:val="21"/>
        </w:rPr>
        <w:t>15</w:t>
      </w:r>
      <w:r w:rsidRPr="00397C98">
        <w:rPr>
          <w:rFonts w:ascii="Times New Roman" w:hAnsi="Times New Roman" w:cs="Times New Roman"/>
          <w:szCs w:val="21"/>
        </w:rPr>
        <w:t>%</w:t>
      </w:r>
      <w:r w:rsidRPr="00397C98">
        <w:rPr>
          <w:rFonts w:ascii="Times New Roman" w:hAnsi="Times New Roman" w:cs="Times New Roman"/>
          <w:szCs w:val="21"/>
        </w:rPr>
        <w:t>。</w:t>
      </w:r>
    </w:p>
    <w:p w14:paraId="3A5D5E0F" w14:textId="77777777" w:rsidR="00A96599" w:rsidRPr="00397C98" w:rsidRDefault="00A96599" w:rsidP="0091774F">
      <w:pPr>
        <w:rPr>
          <w:rFonts w:ascii="Times New Roman" w:hAnsi="Times New Roman" w:cs="Times New Roman"/>
          <w:szCs w:val="21"/>
        </w:rPr>
      </w:pPr>
    </w:p>
    <w:p w14:paraId="5619E03C" w14:textId="77777777" w:rsidR="008F48F8" w:rsidRPr="00397C98" w:rsidRDefault="00D159EE" w:rsidP="0091774F">
      <w:pPr>
        <w:rPr>
          <w:rFonts w:ascii="Times New Roman" w:hAnsi="Times New Roman" w:cs="Times New Roman"/>
          <w:b/>
          <w:szCs w:val="21"/>
        </w:rPr>
      </w:pPr>
      <w:r w:rsidRPr="00397C98">
        <w:rPr>
          <w:rFonts w:ascii="Times New Roman" w:hAnsi="Times New Roman" w:cs="Times New Roman"/>
          <w:b/>
          <w:szCs w:val="21"/>
        </w:rPr>
        <w:t>五</w:t>
      </w:r>
      <w:r w:rsidR="008F48F8" w:rsidRPr="00397C98">
        <w:rPr>
          <w:rFonts w:ascii="Times New Roman" w:hAnsi="Times New Roman" w:cs="Times New Roman"/>
          <w:b/>
          <w:szCs w:val="21"/>
        </w:rPr>
        <w:t>、主要完成单位及创新推广贡献</w:t>
      </w:r>
    </w:p>
    <w:p w14:paraId="39BC4439" w14:textId="561DAA4F" w:rsidR="008F48F8" w:rsidRPr="00397C98" w:rsidRDefault="00A96599" w:rsidP="0091774F">
      <w:pPr>
        <w:rPr>
          <w:rFonts w:ascii="Times New Roman" w:hAnsi="Times New Roman" w:cs="Times New Roman"/>
          <w:szCs w:val="21"/>
        </w:rPr>
      </w:pPr>
      <w:r w:rsidRPr="00397C98">
        <w:rPr>
          <w:rFonts w:ascii="Times New Roman" w:hAnsi="Times New Roman" w:cs="Times New Roman"/>
          <w:szCs w:val="21"/>
        </w:rPr>
        <w:t>华中科技大学同济医学院附属武汉中心医院</w:t>
      </w:r>
      <w:r w:rsidRPr="00397C98">
        <w:rPr>
          <w:rFonts w:ascii="Times New Roman" w:hAnsi="Times New Roman" w:cs="Times New Roman"/>
          <w:szCs w:val="21"/>
        </w:rPr>
        <w:t xml:space="preserve"> </w:t>
      </w:r>
      <w:r w:rsidR="000244F2" w:rsidRPr="00397C98">
        <w:rPr>
          <w:rFonts w:ascii="Times New Roman" w:hAnsi="Times New Roman" w:cs="Times New Roman"/>
          <w:szCs w:val="21"/>
        </w:rPr>
        <w:t xml:space="preserve"> </w:t>
      </w:r>
      <w:r w:rsidR="000244F2" w:rsidRPr="00397C98">
        <w:rPr>
          <w:rFonts w:ascii="Times New Roman" w:hAnsi="Times New Roman" w:cs="Times New Roman"/>
          <w:szCs w:val="21"/>
        </w:rPr>
        <w:t>排名第一</w:t>
      </w:r>
      <w:r w:rsidR="000244F2" w:rsidRPr="00397C98">
        <w:rPr>
          <w:rFonts w:ascii="Times New Roman" w:hAnsi="Times New Roman" w:cs="Times New Roman"/>
          <w:szCs w:val="21"/>
        </w:rPr>
        <w:t xml:space="preserve">  </w:t>
      </w:r>
    </w:p>
    <w:p w14:paraId="2BBF4BDA" w14:textId="1F469A96" w:rsidR="000244F2" w:rsidRPr="00397C98" w:rsidRDefault="000244F2" w:rsidP="0091774F">
      <w:pPr>
        <w:rPr>
          <w:rFonts w:ascii="Times New Roman" w:hAnsi="Times New Roman" w:cs="Times New Roman"/>
          <w:szCs w:val="21"/>
        </w:rPr>
      </w:pPr>
      <w:r w:rsidRPr="00397C98">
        <w:rPr>
          <w:rFonts w:ascii="Times New Roman" w:hAnsi="Times New Roman" w:cs="Times New Roman"/>
          <w:szCs w:val="21"/>
        </w:rPr>
        <w:t>创新推广贡献：该</w:t>
      </w:r>
      <w:bookmarkStart w:id="2" w:name="_GoBack"/>
      <w:bookmarkEnd w:id="2"/>
      <w:r w:rsidRPr="00397C98">
        <w:rPr>
          <w:rFonts w:ascii="Times New Roman" w:hAnsi="Times New Roman" w:cs="Times New Roman"/>
          <w:szCs w:val="21"/>
        </w:rPr>
        <w:t>项目</w:t>
      </w:r>
      <w:r w:rsidR="006D0F91">
        <w:rPr>
          <w:rFonts w:ascii="Times New Roman" w:hAnsi="Times New Roman" w:cs="Times New Roman" w:hint="eastAsia"/>
          <w:szCs w:val="21"/>
        </w:rPr>
        <w:t>探讨</w:t>
      </w:r>
      <w:r w:rsidR="00580132" w:rsidRPr="00397C98">
        <w:rPr>
          <w:rFonts w:ascii="Times New Roman" w:hAnsi="Times New Roman" w:cs="Times New Roman"/>
          <w:szCs w:val="21"/>
        </w:rPr>
        <w:t>靶点治疗在消化道恶性肿瘤</w:t>
      </w:r>
      <w:r w:rsidR="006D0F91">
        <w:rPr>
          <w:rFonts w:ascii="Times New Roman" w:hAnsi="Times New Roman" w:cs="Times New Roman" w:hint="eastAsia"/>
          <w:szCs w:val="21"/>
        </w:rPr>
        <w:t>中</w:t>
      </w:r>
      <w:r w:rsidR="006D0F91" w:rsidRPr="00397C98">
        <w:rPr>
          <w:rFonts w:ascii="Times New Roman" w:hAnsi="Times New Roman" w:cs="Times New Roman"/>
          <w:szCs w:val="21"/>
        </w:rPr>
        <w:t>基础研究与临床应用</w:t>
      </w:r>
      <w:r w:rsidRPr="00397C98">
        <w:rPr>
          <w:rFonts w:ascii="Times New Roman" w:hAnsi="Times New Roman" w:cs="Times New Roman"/>
          <w:szCs w:val="21"/>
        </w:rPr>
        <w:t>，探索由基础研究向临床应用转化的成功典范。</w:t>
      </w:r>
      <w:r w:rsidR="00A96599" w:rsidRPr="00397C98">
        <w:rPr>
          <w:rFonts w:ascii="Times New Roman" w:hAnsi="Times New Roman" w:cs="Times New Roman"/>
          <w:szCs w:val="21"/>
        </w:rPr>
        <w:t>华中科技大学同济医学院附属武汉中心医院王辉教授团队长期致力于消化道恶性肿瘤的基础和临床研究工作，</w:t>
      </w:r>
      <w:r w:rsidR="00C4380D" w:rsidRPr="00C4380D">
        <w:rPr>
          <w:rFonts w:ascii="Times New Roman" w:hAnsi="Times New Roman" w:cs="Times New Roman" w:hint="eastAsia"/>
          <w:szCs w:val="21"/>
        </w:rPr>
        <w:t>在肝癌、胃癌及结直肠癌靶点治疗及相关临床应用等方面的研究取得了可观的进展，发掘出了一系列消化道恶性肿瘤靶点基因，并积极地进行推广和应用。</w:t>
      </w:r>
      <w:r w:rsidRPr="007654D0">
        <w:rPr>
          <w:rFonts w:ascii="Times New Roman" w:hAnsi="Times New Roman" w:cs="Times New Roman"/>
          <w:szCs w:val="21"/>
        </w:rPr>
        <w:t>在</w:t>
      </w:r>
      <w:r w:rsidR="00A14894" w:rsidRPr="007654D0">
        <w:rPr>
          <w:rFonts w:ascii="Times New Roman" w:hAnsi="Times New Roman" w:cs="Times New Roman" w:hint="eastAsia"/>
          <w:szCs w:val="21"/>
        </w:rPr>
        <w:t>国内</w:t>
      </w:r>
      <w:r w:rsidRPr="007654D0">
        <w:rPr>
          <w:rFonts w:ascii="Times New Roman" w:hAnsi="Times New Roman" w:cs="Times New Roman"/>
          <w:szCs w:val="21"/>
        </w:rPr>
        <w:t>多家</w:t>
      </w:r>
      <w:r w:rsidR="006D0F91" w:rsidRPr="007654D0">
        <w:rPr>
          <w:rFonts w:ascii="Times New Roman" w:hAnsi="Times New Roman" w:cs="Times New Roman" w:hint="eastAsia"/>
          <w:szCs w:val="21"/>
        </w:rPr>
        <w:t>大型</w:t>
      </w:r>
      <w:r w:rsidRPr="007654D0">
        <w:rPr>
          <w:rFonts w:ascii="Times New Roman" w:hAnsi="Times New Roman" w:cs="Times New Roman"/>
          <w:szCs w:val="21"/>
        </w:rPr>
        <w:t>三级甲等医院</w:t>
      </w:r>
      <w:r w:rsidR="00A14894" w:rsidRPr="007654D0">
        <w:rPr>
          <w:rFonts w:ascii="Times New Roman" w:hAnsi="Times New Roman" w:cs="Times New Roman" w:hint="eastAsia"/>
          <w:szCs w:val="21"/>
        </w:rPr>
        <w:t>、</w:t>
      </w:r>
      <w:r w:rsidR="00580132" w:rsidRPr="007654D0">
        <w:rPr>
          <w:rFonts w:ascii="Times New Roman" w:hAnsi="Times New Roman" w:cs="Times New Roman"/>
          <w:szCs w:val="21"/>
        </w:rPr>
        <w:t>县市级医院</w:t>
      </w:r>
      <w:r w:rsidR="00A14894" w:rsidRPr="007654D0">
        <w:rPr>
          <w:rFonts w:ascii="Times New Roman" w:hAnsi="Times New Roman" w:cs="Times New Roman" w:hint="eastAsia"/>
          <w:szCs w:val="21"/>
        </w:rPr>
        <w:t>及社区医院</w:t>
      </w:r>
      <w:r w:rsidRPr="00397C98">
        <w:rPr>
          <w:rFonts w:ascii="Times New Roman" w:hAnsi="Times New Roman" w:cs="Times New Roman"/>
          <w:szCs w:val="21"/>
        </w:rPr>
        <w:t>推广应用，</w:t>
      </w:r>
      <w:r w:rsidR="00A96599" w:rsidRPr="00397C98">
        <w:rPr>
          <w:rFonts w:ascii="Times New Roman" w:hAnsi="Times New Roman" w:cs="Times New Roman"/>
          <w:szCs w:val="21"/>
        </w:rPr>
        <w:t>取得了</w:t>
      </w:r>
      <w:r w:rsidR="006D0F91">
        <w:rPr>
          <w:rFonts w:ascii="Times New Roman" w:hAnsi="Times New Roman" w:cs="Times New Roman" w:hint="eastAsia"/>
          <w:szCs w:val="21"/>
        </w:rPr>
        <w:t>良好的</w:t>
      </w:r>
      <w:r w:rsidRPr="00397C98">
        <w:rPr>
          <w:rFonts w:ascii="Times New Roman" w:hAnsi="Times New Roman" w:cs="Times New Roman"/>
          <w:szCs w:val="21"/>
        </w:rPr>
        <w:t>社会效应。该项目的基础理论</w:t>
      </w:r>
      <w:r w:rsidR="006D0F91">
        <w:rPr>
          <w:rFonts w:ascii="Times New Roman" w:hAnsi="Times New Roman" w:cs="Times New Roman" w:hint="eastAsia"/>
          <w:szCs w:val="21"/>
        </w:rPr>
        <w:t>研究</w:t>
      </w:r>
      <w:r w:rsidRPr="00397C98">
        <w:rPr>
          <w:rFonts w:ascii="Times New Roman" w:hAnsi="Times New Roman" w:cs="Times New Roman"/>
          <w:szCs w:val="21"/>
        </w:rPr>
        <w:t>和临床应用</w:t>
      </w:r>
      <w:r w:rsidR="00A96599" w:rsidRPr="00397C98">
        <w:rPr>
          <w:rFonts w:ascii="Times New Roman" w:hAnsi="Times New Roman" w:cs="Times New Roman"/>
          <w:szCs w:val="21"/>
        </w:rPr>
        <w:t>华中科技大学同济医学院附属武汉中心医院</w:t>
      </w:r>
      <w:r w:rsidRPr="00397C98">
        <w:rPr>
          <w:rFonts w:ascii="Times New Roman" w:hAnsi="Times New Roman" w:cs="Times New Roman"/>
          <w:szCs w:val="21"/>
        </w:rPr>
        <w:t>科研</w:t>
      </w:r>
      <w:r w:rsidR="00A96599" w:rsidRPr="00397C98">
        <w:rPr>
          <w:rFonts w:ascii="Times New Roman" w:hAnsi="Times New Roman" w:cs="Times New Roman"/>
          <w:szCs w:val="21"/>
        </w:rPr>
        <w:t>科</w:t>
      </w:r>
      <w:r w:rsidRPr="00397C98">
        <w:rPr>
          <w:rFonts w:ascii="Times New Roman" w:hAnsi="Times New Roman" w:cs="Times New Roman"/>
          <w:szCs w:val="21"/>
        </w:rPr>
        <w:t>给予</w:t>
      </w:r>
      <w:r w:rsidR="006D0F91">
        <w:rPr>
          <w:rFonts w:ascii="Times New Roman" w:hAnsi="Times New Roman" w:cs="Times New Roman" w:hint="eastAsia"/>
          <w:szCs w:val="21"/>
        </w:rPr>
        <w:t>了</w:t>
      </w:r>
      <w:r w:rsidRPr="00397C98">
        <w:rPr>
          <w:rFonts w:ascii="Times New Roman" w:hAnsi="Times New Roman" w:cs="Times New Roman"/>
          <w:szCs w:val="21"/>
        </w:rPr>
        <w:t>大力支持和指导，对项目实施予以技术、经费及设备等支持协调项目成员研究合作提出</w:t>
      </w:r>
      <w:r w:rsidR="006D0F91">
        <w:rPr>
          <w:rFonts w:ascii="Times New Roman" w:hAnsi="Times New Roman" w:cs="Times New Roman" w:hint="eastAsia"/>
          <w:szCs w:val="21"/>
        </w:rPr>
        <w:t>了</w:t>
      </w:r>
      <w:r w:rsidRPr="00397C98">
        <w:rPr>
          <w:rFonts w:ascii="Times New Roman" w:hAnsi="Times New Roman" w:cs="Times New Roman"/>
          <w:szCs w:val="21"/>
        </w:rPr>
        <w:t>指导性</w:t>
      </w:r>
      <w:r w:rsidR="006D0F91">
        <w:rPr>
          <w:rFonts w:ascii="Times New Roman" w:hAnsi="Times New Roman" w:cs="Times New Roman" w:hint="eastAsia"/>
          <w:szCs w:val="21"/>
        </w:rPr>
        <w:t>的</w:t>
      </w:r>
      <w:r w:rsidRPr="00397C98">
        <w:rPr>
          <w:rFonts w:ascii="Times New Roman" w:hAnsi="Times New Roman" w:cs="Times New Roman"/>
          <w:szCs w:val="21"/>
        </w:rPr>
        <w:t>意见。</w:t>
      </w:r>
      <w:r w:rsidR="00936AB1">
        <w:rPr>
          <w:rFonts w:ascii="Times New Roman" w:hAnsi="Times New Roman" w:cs="Times New Roman" w:hint="eastAsia"/>
          <w:szCs w:val="21"/>
        </w:rPr>
        <w:t>医院领导对本项目也给予了大力的关怀与支持，</w:t>
      </w:r>
      <w:r w:rsidR="009F7E95">
        <w:rPr>
          <w:rFonts w:ascii="Times New Roman" w:hAnsi="Times New Roman" w:cs="Times New Roman" w:hint="eastAsia"/>
          <w:szCs w:val="21"/>
        </w:rPr>
        <w:t>使研究成果取得了预期的效果</w:t>
      </w:r>
      <w:r w:rsidR="00936AB1">
        <w:rPr>
          <w:rFonts w:ascii="Times New Roman" w:hAnsi="Times New Roman" w:cs="Times New Roman" w:hint="eastAsia"/>
          <w:szCs w:val="21"/>
        </w:rPr>
        <w:t>。</w:t>
      </w:r>
    </w:p>
    <w:p w14:paraId="64CDA5C3" w14:textId="77777777" w:rsidR="008F48F8" w:rsidRPr="00397C98" w:rsidRDefault="008F48F8" w:rsidP="0091774F">
      <w:pPr>
        <w:rPr>
          <w:rFonts w:ascii="Times New Roman" w:hAnsi="Times New Roman" w:cs="Times New Roman"/>
          <w:b/>
          <w:szCs w:val="21"/>
        </w:rPr>
      </w:pPr>
    </w:p>
    <w:sectPr w:rsidR="008F48F8" w:rsidRPr="00397C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0E3D9" w14:textId="77777777" w:rsidR="005E1312" w:rsidRDefault="005E1312" w:rsidP="00B71DF7">
      <w:r>
        <w:separator/>
      </w:r>
    </w:p>
  </w:endnote>
  <w:endnote w:type="continuationSeparator" w:id="0">
    <w:p w14:paraId="6A99BA1E" w14:textId="77777777" w:rsidR="005E1312" w:rsidRDefault="005E1312" w:rsidP="00B7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仿宋_GBK">
    <w:altName w:val="微软雅黑"/>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F6B2D" w14:textId="77777777" w:rsidR="005E1312" w:rsidRDefault="005E1312" w:rsidP="00B71DF7">
      <w:r>
        <w:separator/>
      </w:r>
    </w:p>
  </w:footnote>
  <w:footnote w:type="continuationSeparator" w:id="0">
    <w:p w14:paraId="69F1DCBE" w14:textId="77777777" w:rsidR="005E1312" w:rsidRDefault="005E1312" w:rsidP="00B71D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764"/>
    <w:rsid w:val="000021FA"/>
    <w:rsid w:val="00004B32"/>
    <w:rsid w:val="000053F0"/>
    <w:rsid w:val="000244F2"/>
    <w:rsid w:val="000838BC"/>
    <w:rsid w:val="000B121E"/>
    <w:rsid w:val="0015251E"/>
    <w:rsid w:val="00164510"/>
    <w:rsid w:val="00191733"/>
    <w:rsid w:val="00197E3D"/>
    <w:rsid w:val="001A5EA5"/>
    <w:rsid w:val="001B22CB"/>
    <w:rsid w:val="001B5CB1"/>
    <w:rsid w:val="001C3DE0"/>
    <w:rsid w:val="00202192"/>
    <w:rsid w:val="0021633C"/>
    <w:rsid w:val="00226C0E"/>
    <w:rsid w:val="00232EB6"/>
    <w:rsid w:val="00244E7F"/>
    <w:rsid w:val="00256D5A"/>
    <w:rsid w:val="002C447E"/>
    <w:rsid w:val="002F2698"/>
    <w:rsid w:val="00304475"/>
    <w:rsid w:val="003104EA"/>
    <w:rsid w:val="0031110A"/>
    <w:rsid w:val="00324F7E"/>
    <w:rsid w:val="003342F3"/>
    <w:rsid w:val="00343774"/>
    <w:rsid w:val="00346772"/>
    <w:rsid w:val="00392CB1"/>
    <w:rsid w:val="00396D64"/>
    <w:rsid w:val="00397C98"/>
    <w:rsid w:val="003A29A0"/>
    <w:rsid w:val="003C2F8F"/>
    <w:rsid w:val="003D76D4"/>
    <w:rsid w:val="003E0012"/>
    <w:rsid w:val="003E065F"/>
    <w:rsid w:val="003F2A49"/>
    <w:rsid w:val="00456D8B"/>
    <w:rsid w:val="00471109"/>
    <w:rsid w:val="00472CD1"/>
    <w:rsid w:val="00473E2F"/>
    <w:rsid w:val="00493C85"/>
    <w:rsid w:val="00494314"/>
    <w:rsid w:val="0049711E"/>
    <w:rsid w:val="004A49B0"/>
    <w:rsid w:val="004C18BD"/>
    <w:rsid w:val="004C7007"/>
    <w:rsid w:val="0050326F"/>
    <w:rsid w:val="00504306"/>
    <w:rsid w:val="00510726"/>
    <w:rsid w:val="0051583E"/>
    <w:rsid w:val="00580132"/>
    <w:rsid w:val="00585C6A"/>
    <w:rsid w:val="005B4A76"/>
    <w:rsid w:val="005D707C"/>
    <w:rsid w:val="005E0A62"/>
    <w:rsid w:val="005E1312"/>
    <w:rsid w:val="005F1CCD"/>
    <w:rsid w:val="00637BB7"/>
    <w:rsid w:val="00641019"/>
    <w:rsid w:val="00655293"/>
    <w:rsid w:val="006969E1"/>
    <w:rsid w:val="006B5227"/>
    <w:rsid w:val="006D0F91"/>
    <w:rsid w:val="006F62F9"/>
    <w:rsid w:val="007076D8"/>
    <w:rsid w:val="00713338"/>
    <w:rsid w:val="00741ADB"/>
    <w:rsid w:val="007501CB"/>
    <w:rsid w:val="00757C77"/>
    <w:rsid w:val="007654D0"/>
    <w:rsid w:val="00771796"/>
    <w:rsid w:val="00790527"/>
    <w:rsid w:val="007A4AB2"/>
    <w:rsid w:val="007F0C6A"/>
    <w:rsid w:val="0085428D"/>
    <w:rsid w:val="0085757C"/>
    <w:rsid w:val="00866051"/>
    <w:rsid w:val="0088774D"/>
    <w:rsid w:val="008A1FFD"/>
    <w:rsid w:val="008A64B0"/>
    <w:rsid w:val="008D6A64"/>
    <w:rsid w:val="008D70B6"/>
    <w:rsid w:val="008E1CD0"/>
    <w:rsid w:val="008E745C"/>
    <w:rsid w:val="008F48F8"/>
    <w:rsid w:val="00903F66"/>
    <w:rsid w:val="009047B6"/>
    <w:rsid w:val="009163A3"/>
    <w:rsid w:val="0091774F"/>
    <w:rsid w:val="00936AB1"/>
    <w:rsid w:val="0094159A"/>
    <w:rsid w:val="00972DE1"/>
    <w:rsid w:val="00984359"/>
    <w:rsid w:val="00996460"/>
    <w:rsid w:val="009D0C7E"/>
    <w:rsid w:val="009D348A"/>
    <w:rsid w:val="009E44B5"/>
    <w:rsid w:val="009F7E95"/>
    <w:rsid w:val="00A030A9"/>
    <w:rsid w:val="00A14894"/>
    <w:rsid w:val="00A23369"/>
    <w:rsid w:val="00A329E8"/>
    <w:rsid w:val="00A52839"/>
    <w:rsid w:val="00A662D7"/>
    <w:rsid w:val="00A96599"/>
    <w:rsid w:val="00AB2DB1"/>
    <w:rsid w:val="00AB76C5"/>
    <w:rsid w:val="00B22D05"/>
    <w:rsid w:val="00B71DF7"/>
    <w:rsid w:val="00BB1A84"/>
    <w:rsid w:val="00BE6B3C"/>
    <w:rsid w:val="00BF0DDB"/>
    <w:rsid w:val="00BF45F4"/>
    <w:rsid w:val="00C13047"/>
    <w:rsid w:val="00C16845"/>
    <w:rsid w:val="00C1798D"/>
    <w:rsid w:val="00C41B35"/>
    <w:rsid w:val="00C4380D"/>
    <w:rsid w:val="00C57293"/>
    <w:rsid w:val="00C65EB9"/>
    <w:rsid w:val="00C71F08"/>
    <w:rsid w:val="00C736EC"/>
    <w:rsid w:val="00C977AB"/>
    <w:rsid w:val="00CA4816"/>
    <w:rsid w:val="00CB387F"/>
    <w:rsid w:val="00CD0E5E"/>
    <w:rsid w:val="00D140E3"/>
    <w:rsid w:val="00D159EE"/>
    <w:rsid w:val="00D243DE"/>
    <w:rsid w:val="00D442B0"/>
    <w:rsid w:val="00D459AF"/>
    <w:rsid w:val="00D51D94"/>
    <w:rsid w:val="00D53427"/>
    <w:rsid w:val="00D61DAC"/>
    <w:rsid w:val="00D6377B"/>
    <w:rsid w:val="00D931D6"/>
    <w:rsid w:val="00DC16B5"/>
    <w:rsid w:val="00DC564A"/>
    <w:rsid w:val="00DE01D6"/>
    <w:rsid w:val="00DE7764"/>
    <w:rsid w:val="00E06116"/>
    <w:rsid w:val="00E30FB5"/>
    <w:rsid w:val="00E31B90"/>
    <w:rsid w:val="00E32599"/>
    <w:rsid w:val="00E37546"/>
    <w:rsid w:val="00E463D8"/>
    <w:rsid w:val="00E846BF"/>
    <w:rsid w:val="00E8797D"/>
    <w:rsid w:val="00E97CD8"/>
    <w:rsid w:val="00EB6D7F"/>
    <w:rsid w:val="00EC5CE7"/>
    <w:rsid w:val="00F148CE"/>
    <w:rsid w:val="00F214E0"/>
    <w:rsid w:val="00F232A2"/>
    <w:rsid w:val="00F31F91"/>
    <w:rsid w:val="00F329AB"/>
    <w:rsid w:val="00F4446B"/>
    <w:rsid w:val="00F62979"/>
    <w:rsid w:val="00F72C9C"/>
    <w:rsid w:val="00FB56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CEF8D"/>
  <w15:chartTrackingRefBased/>
  <w15:docId w15:val="{77716DFF-A9D9-4901-A25B-5CFFD94D7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1DF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71DF7"/>
    <w:rPr>
      <w:sz w:val="18"/>
      <w:szCs w:val="18"/>
    </w:rPr>
  </w:style>
  <w:style w:type="paragraph" w:styleId="a5">
    <w:name w:val="footer"/>
    <w:basedOn w:val="a"/>
    <w:link w:val="a6"/>
    <w:uiPriority w:val="99"/>
    <w:unhideWhenUsed/>
    <w:rsid w:val="00B71DF7"/>
    <w:pPr>
      <w:tabs>
        <w:tab w:val="center" w:pos="4153"/>
        <w:tab w:val="right" w:pos="8306"/>
      </w:tabs>
      <w:snapToGrid w:val="0"/>
      <w:jc w:val="left"/>
    </w:pPr>
    <w:rPr>
      <w:sz w:val="18"/>
      <w:szCs w:val="18"/>
    </w:rPr>
  </w:style>
  <w:style w:type="character" w:customStyle="1" w:styleId="a6">
    <w:name w:val="页脚 字符"/>
    <w:basedOn w:val="a0"/>
    <w:link w:val="a5"/>
    <w:uiPriority w:val="99"/>
    <w:rsid w:val="00B71DF7"/>
    <w:rPr>
      <w:sz w:val="18"/>
      <w:szCs w:val="18"/>
    </w:rPr>
  </w:style>
  <w:style w:type="paragraph" w:styleId="a7">
    <w:name w:val="Plain Text"/>
    <w:basedOn w:val="a"/>
    <w:link w:val="a8"/>
    <w:qFormat/>
    <w:rsid w:val="0049711E"/>
    <w:pPr>
      <w:spacing w:line="360" w:lineRule="auto"/>
      <w:ind w:firstLineChars="200" w:firstLine="480"/>
    </w:pPr>
    <w:rPr>
      <w:rFonts w:ascii="仿宋_GB2312" w:eastAsia="宋体" w:hAnsi="Times New Roman" w:cs="Times New Roman"/>
      <w:sz w:val="24"/>
      <w:szCs w:val="24"/>
    </w:rPr>
  </w:style>
  <w:style w:type="character" w:customStyle="1" w:styleId="a8">
    <w:name w:val="纯文本 字符"/>
    <w:basedOn w:val="a0"/>
    <w:link w:val="a7"/>
    <w:qFormat/>
    <w:rsid w:val="0049711E"/>
    <w:rPr>
      <w:rFonts w:ascii="仿宋_GB2312" w:eastAsia="宋体" w:hAnsi="Times New Roman" w:cs="Times New Roman"/>
      <w:sz w:val="24"/>
      <w:szCs w:val="24"/>
    </w:rPr>
  </w:style>
  <w:style w:type="character" w:styleId="a9">
    <w:name w:val="Hyperlink"/>
    <w:basedOn w:val="a0"/>
    <w:uiPriority w:val="99"/>
    <w:semiHidden/>
    <w:unhideWhenUsed/>
    <w:rsid w:val="001B22CB"/>
    <w:rPr>
      <w:color w:val="0000FF"/>
      <w:u w:val="single"/>
    </w:rPr>
  </w:style>
  <w:style w:type="character" w:styleId="aa">
    <w:name w:val="Emphasis"/>
    <w:basedOn w:val="a0"/>
    <w:uiPriority w:val="20"/>
    <w:qFormat/>
    <w:rsid w:val="00473E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410</TotalTime>
  <Pages>3</Pages>
  <Words>442</Words>
  <Characters>2526</Characters>
  <Application>Microsoft Office Word</Application>
  <DocSecurity>0</DocSecurity>
  <Lines>21</Lines>
  <Paragraphs>5</Paragraphs>
  <ScaleCrop>false</ScaleCrop>
  <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xhb2004</dc:creator>
  <cp:keywords/>
  <dc:description/>
  <cp:lastModifiedBy>程雨蒙</cp:lastModifiedBy>
  <cp:revision>176</cp:revision>
  <dcterms:created xsi:type="dcterms:W3CDTF">2019-04-02T13:11:00Z</dcterms:created>
  <dcterms:modified xsi:type="dcterms:W3CDTF">2021-06-17T02:15:00Z</dcterms:modified>
</cp:coreProperties>
</file>